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4C0DF" w14:textId="77777777" w:rsidR="009D14A0" w:rsidRPr="000314D5" w:rsidRDefault="006B477C" w:rsidP="009D57FD">
      <w:pPr>
        <w:jc w:val="center"/>
        <w:rPr>
          <w:caps/>
          <w:sz w:val="48"/>
          <w:szCs w:val="48"/>
        </w:rPr>
      </w:pPr>
      <w:bookmarkStart w:id="0" w:name="_top"/>
      <w:bookmarkEnd w:id="0"/>
      <w:r w:rsidRPr="000314D5">
        <w:rPr>
          <w:noProof/>
        </w:rPr>
        <w:drawing>
          <wp:anchor distT="0" distB="0" distL="114300" distR="114300" simplePos="0" relativeHeight="251658240" behindDoc="0" locked="0" layoutInCell="1" allowOverlap="1" wp14:anchorId="0305569B" wp14:editId="51AF98BB">
            <wp:simplePos x="0" y="0"/>
            <wp:positionH relativeFrom="margin">
              <wp:align>center</wp:align>
            </wp:positionH>
            <wp:positionV relativeFrom="paragraph">
              <wp:posOffset>135476</wp:posOffset>
            </wp:positionV>
            <wp:extent cx="2465184" cy="2702100"/>
            <wp:effectExtent l="0" t="0" r="0" b="3175"/>
            <wp:wrapNone/>
            <wp:docPr id="187523005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65184" cy="2702100"/>
                    </a:xfrm>
                    <a:prstGeom prst="rect">
                      <a:avLst/>
                    </a:prstGeom>
                    <a:noFill/>
                  </pic:spPr>
                </pic:pic>
              </a:graphicData>
            </a:graphic>
            <wp14:sizeRelH relativeFrom="margin">
              <wp14:pctWidth>0</wp14:pctWidth>
            </wp14:sizeRelH>
            <wp14:sizeRelV relativeFrom="margin">
              <wp14:pctHeight>0</wp14:pctHeight>
            </wp14:sizeRelV>
          </wp:anchor>
        </w:drawing>
      </w:r>
    </w:p>
    <w:p w14:paraId="2DB807A0" w14:textId="77777777" w:rsidR="009D14A0" w:rsidRPr="000314D5" w:rsidRDefault="009D14A0" w:rsidP="009D57FD">
      <w:pPr>
        <w:jc w:val="center"/>
        <w:rPr>
          <w:caps/>
          <w:sz w:val="48"/>
          <w:szCs w:val="48"/>
        </w:rPr>
      </w:pPr>
    </w:p>
    <w:p w14:paraId="08094C16" w14:textId="77777777" w:rsidR="006B477C" w:rsidRPr="000314D5" w:rsidRDefault="006B477C" w:rsidP="009D57FD">
      <w:pPr>
        <w:jc w:val="center"/>
        <w:rPr>
          <w:caps/>
          <w:sz w:val="48"/>
          <w:szCs w:val="48"/>
        </w:rPr>
      </w:pPr>
    </w:p>
    <w:p w14:paraId="67B89BFE" w14:textId="77777777" w:rsidR="006B477C" w:rsidRPr="000314D5" w:rsidRDefault="006B477C" w:rsidP="009D57FD">
      <w:pPr>
        <w:jc w:val="center"/>
        <w:rPr>
          <w:caps/>
          <w:sz w:val="48"/>
          <w:szCs w:val="48"/>
        </w:rPr>
      </w:pPr>
    </w:p>
    <w:p w14:paraId="30453B5D" w14:textId="77777777" w:rsidR="006B477C" w:rsidRPr="000314D5" w:rsidRDefault="006B477C" w:rsidP="009D57FD">
      <w:pPr>
        <w:jc w:val="center"/>
        <w:rPr>
          <w:caps/>
          <w:sz w:val="48"/>
          <w:szCs w:val="48"/>
        </w:rPr>
      </w:pPr>
    </w:p>
    <w:p w14:paraId="6B031B53" w14:textId="77777777" w:rsidR="006B477C" w:rsidRPr="000314D5" w:rsidRDefault="006B477C" w:rsidP="009D57FD">
      <w:pPr>
        <w:jc w:val="center"/>
        <w:rPr>
          <w:caps/>
          <w:sz w:val="48"/>
          <w:szCs w:val="48"/>
        </w:rPr>
      </w:pPr>
    </w:p>
    <w:p w14:paraId="713C365C" w14:textId="77777777" w:rsidR="006B477C" w:rsidRPr="000314D5" w:rsidRDefault="006B477C" w:rsidP="006B477C">
      <w:pPr>
        <w:jc w:val="center"/>
        <w:rPr>
          <w:color w:val="153D63" w:themeColor="text2" w:themeTint="E6"/>
          <w:sz w:val="56"/>
          <w:szCs w:val="56"/>
        </w:rPr>
      </w:pPr>
      <w:r w:rsidRPr="000314D5">
        <w:rPr>
          <w:color w:val="153D63" w:themeColor="text2" w:themeTint="E6"/>
          <w:sz w:val="56"/>
          <w:szCs w:val="56"/>
        </w:rPr>
        <w:t>Statuten en reglementen</w:t>
      </w:r>
    </w:p>
    <w:p w14:paraId="2DFE6753" w14:textId="77777777" w:rsidR="00260254" w:rsidRPr="000314D5" w:rsidRDefault="006B477C" w:rsidP="006B477C">
      <w:pPr>
        <w:jc w:val="center"/>
        <w:rPr>
          <w:color w:val="153D63" w:themeColor="text2" w:themeTint="E6"/>
          <w:sz w:val="56"/>
          <w:szCs w:val="56"/>
        </w:rPr>
      </w:pPr>
      <w:r w:rsidRPr="000314D5">
        <w:rPr>
          <w:color w:val="153D63" w:themeColor="text2" w:themeTint="E6"/>
          <w:sz w:val="56"/>
          <w:szCs w:val="56"/>
        </w:rPr>
        <w:t>KNBB Sectie Snooker</w:t>
      </w:r>
    </w:p>
    <w:p w14:paraId="13CEB764" w14:textId="77777777" w:rsidR="009D14A0" w:rsidRPr="000314D5" w:rsidRDefault="009D14A0" w:rsidP="009D14A0">
      <w:pPr>
        <w:tabs>
          <w:tab w:val="left" w:pos="430"/>
        </w:tabs>
        <w:rPr>
          <w:caps/>
          <w:sz w:val="48"/>
          <w:szCs w:val="48"/>
        </w:rPr>
      </w:pPr>
      <w:r w:rsidRPr="000314D5">
        <w:rPr>
          <w:caps/>
          <w:sz w:val="48"/>
          <w:szCs w:val="48"/>
        </w:rPr>
        <w:tab/>
      </w:r>
    </w:p>
    <w:p w14:paraId="7C5E41CE" w14:textId="77777777" w:rsidR="009D14A0" w:rsidRPr="000314D5" w:rsidRDefault="009D14A0" w:rsidP="009D14A0"/>
    <w:p w14:paraId="470F6ACE" w14:textId="77777777" w:rsidR="009D57FD" w:rsidRPr="000314D5" w:rsidRDefault="009D57FD" w:rsidP="00260254">
      <w:pPr>
        <w:rPr>
          <w:sz w:val="20"/>
          <w:szCs w:val="20"/>
        </w:rPr>
      </w:pPr>
      <w:r w:rsidRPr="000314D5">
        <w:rPr>
          <w:sz w:val="20"/>
          <w:szCs w:val="20"/>
        </w:rPr>
        <w:br w:type="page"/>
      </w:r>
    </w:p>
    <w:p w14:paraId="35813B20" w14:textId="77777777" w:rsidR="001B1AF5" w:rsidRPr="000314D5" w:rsidRDefault="001B1AF5">
      <w:pPr>
        <w:rPr>
          <w:rStyle w:val="Kop1Char"/>
        </w:rPr>
      </w:pPr>
    </w:p>
    <w:p w14:paraId="39C60FBF" w14:textId="77777777" w:rsidR="001B1AF5" w:rsidRPr="000314D5" w:rsidRDefault="001B1AF5" w:rsidP="00FF5130">
      <w:pPr>
        <w:pStyle w:val="Kop1"/>
        <w:rPr>
          <w:sz w:val="20"/>
          <w:szCs w:val="20"/>
        </w:rPr>
      </w:pPr>
      <w:bookmarkStart w:id="1" w:name="_Toc237034962"/>
      <w:bookmarkStart w:id="2" w:name="_Toc237035130"/>
      <w:r w:rsidRPr="000314D5">
        <w:rPr>
          <w:rStyle w:val="Kop1Char"/>
          <w:color w:val="960000"/>
        </w:rPr>
        <w:t>01 - Sectiereglement KNBB</w:t>
      </w:r>
      <w:bookmarkEnd w:id="1"/>
      <w:bookmarkEnd w:id="2"/>
      <w:r w:rsidRPr="000314D5">
        <w:rPr>
          <w:sz w:val="20"/>
          <w:szCs w:val="20"/>
        </w:rPr>
        <w:tab/>
      </w:r>
      <w:r w:rsidRPr="000314D5">
        <w:rPr>
          <w:sz w:val="20"/>
          <w:szCs w:val="20"/>
        </w:rPr>
        <w:tab/>
      </w:r>
    </w:p>
    <w:p w14:paraId="7E56D30C" w14:textId="77777777" w:rsidR="001B1AF5" w:rsidRPr="000314D5" w:rsidRDefault="001B1AF5">
      <w:pPr>
        <w:rPr>
          <w:sz w:val="20"/>
          <w:szCs w:val="20"/>
        </w:rPr>
      </w:pPr>
    </w:p>
    <w:p w14:paraId="63EB6A32" w14:textId="77777777" w:rsidR="001B1AF5" w:rsidRPr="000314D5" w:rsidRDefault="001B1AF5" w:rsidP="001B1AF5">
      <w:pPr>
        <w:spacing w:after="0"/>
        <w:rPr>
          <w:sz w:val="20"/>
          <w:szCs w:val="20"/>
        </w:rPr>
      </w:pPr>
      <w:r w:rsidRPr="000314D5">
        <w:rPr>
          <w:sz w:val="20"/>
          <w:szCs w:val="20"/>
        </w:rPr>
        <w:t xml:space="preserve">Versie: </w:t>
      </w:r>
      <w:r w:rsidR="00FB0645" w:rsidRPr="000314D5">
        <w:rPr>
          <w:sz w:val="20"/>
          <w:szCs w:val="20"/>
        </w:rPr>
        <w:t>x</w:t>
      </w:r>
    </w:p>
    <w:p w14:paraId="5955DD4C" w14:textId="77777777" w:rsidR="001B1AF5" w:rsidRPr="000314D5" w:rsidRDefault="001B1AF5" w:rsidP="001B1AF5">
      <w:pPr>
        <w:spacing w:after="0"/>
        <w:rPr>
          <w:sz w:val="20"/>
          <w:szCs w:val="20"/>
        </w:rPr>
      </w:pPr>
      <w:r w:rsidRPr="000314D5">
        <w:rPr>
          <w:sz w:val="20"/>
          <w:szCs w:val="20"/>
        </w:rPr>
        <w:t>Status: Definitief</w:t>
      </w:r>
    </w:p>
    <w:p w14:paraId="4E17A458" w14:textId="77777777" w:rsidR="001B1AF5" w:rsidRPr="000314D5" w:rsidRDefault="001B1AF5" w:rsidP="001B1AF5">
      <w:pPr>
        <w:rPr>
          <w:sz w:val="20"/>
          <w:szCs w:val="20"/>
        </w:rPr>
      </w:pPr>
    </w:p>
    <w:p w14:paraId="7C08A7D8" w14:textId="77777777" w:rsidR="001B1AF5" w:rsidRPr="000314D5" w:rsidRDefault="001B1AF5">
      <w:pPr>
        <w:rPr>
          <w:sz w:val="20"/>
          <w:szCs w:val="20"/>
        </w:rPr>
      </w:pPr>
    </w:p>
    <w:p w14:paraId="731C0E8A" w14:textId="77777777" w:rsidR="001B1AF5" w:rsidRPr="000314D5" w:rsidRDefault="001B1AF5">
      <w:pPr>
        <w:rPr>
          <w:sz w:val="20"/>
          <w:szCs w:val="20"/>
        </w:rPr>
      </w:pPr>
    </w:p>
    <w:p w14:paraId="1666B4C1" w14:textId="77777777" w:rsidR="001B1AF5" w:rsidRPr="000314D5" w:rsidRDefault="001B1AF5">
      <w:pPr>
        <w:rPr>
          <w:sz w:val="20"/>
          <w:szCs w:val="20"/>
        </w:rPr>
      </w:pPr>
    </w:p>
    <w:p w14:paraId="7D3103E3" w14:textId="77777777" w:rsidR="001B1AF5" w:rsidRPr="000314D5" w:rsidRDefault="001B1AF5">
      <w:pPr>
        <w:rPr>
          <w:rStyle w:val="Kop1Char"/>
        </w:rPr>
      </w:pPr>
      <w:r w:rsidRPr="000314D5">
        <w:rPr>
          <w:rStyle w:val="Kop1Char"/>
        </w:rPr>
        <w:br w:type="page"/>
      </w:r>
    </w:p>
    <w:p w14:paraId="5C6F0902" w14:textId="77777777" w:rsidR="009D57FD" w:rsidRPr="000314D5" w:rsidRDefault="009D57FD" w:rsidP="009D57FD">
      <w:pPr>
        <w:spacing w:after="0"/>
        <w:rPr>
          <w:sz w:val="20"/>
          <w:szCs w:val="20"/>
        </w:rPr>
      </w:pPr>
    </w:p>
    <w:p w14:paraId="299C461A" w14:textId="77777777" w:rsidR="00A45D33" w:rsidRPr="000314D5" w:rsidRDefault="00000000">
      <w:pPr>
        <w:pStyle w:val="Kop2"/>
      </w:pPr>
      <w:r w:rsidRPr="000314D5">
        <w:t>1. Organisatie en reglement</w:t>
      </w:r>
    </w:p>
    <w:p w14:paraId="6B3A2F3B" w14:textId="77777777" w:rsidR="00A45D33" w:rsidRPr="000314D5" w:rsidRDefault="00000000">
      <w:r w:rsidRPr="000314D5">
        <w:t>1. De KNBB kent de navolgende secties:</w:t>
      </w:r>
    </w:p>
    <w:p w14:paraId="3232D7D4" w14:textId="0872891A" w:rsidR="00A45D33" w:rsidRPr="000314D5" w:rsidRDefault="00000000" w:rsidP="000314D5">
      <w:pPr>
        <w:pStyle w:val="Lijstalinea"/>
        <w:numPr>
          <w:ilvl w:val="0"/>
          <w:numId w:val="57"/>
        </w:numPr>
      </w:pPr>
      <w:r w:rsidRPr="000314D5">
        <w:t>Sectie Carambole;</w:t>
      </w:r>
    </w:p>
    <w:p w14:paraId="638EC158" w14:textId="2A4DD9E3" w:rsidR="00A45D33" w:rsidRPr="000314D5" w:rsidRDefault="00000000" w:rsidP="000314D5">
      <w:pPr>
        <w:pStyle w:val="Lijstalinea"/>
        <w:numPr>
          <w:ilvl w:val="0"/>
          <w:numId w:val="57"/>
        </w:numPr>
      </w:pPr>
      <w:r w:rsidRPr="000314D5">
        <w:t>Sectie Driebanden Groot;</w:t>
      </w:r>
    </w:p>
    <w:p w14:paraId="769C4B4B" w14:textId="75CD9666" w:rsidR="00A45D33" w:rsidRPr="000314D5" w:rsidRDefault="00000000" w:rsidP="000314D5">
      <w:pPr>
        <w:pStyle w:val="Lijstalinea"/>
        <w:numPr>
          <w:ilvl w:val="0"/>
          <w:numId w:val="57"/>
        </w:numPr>
      </w:pPr>
      <w:r w:rsidRPr="000314D5">
        <w:t>Sectie Pool;</w:t>
      </w:r>
    </w:p>
    <w:p w14:paraId="650185E3" w14:textId="202903CF" w:rsidR="00A45D33" w:rsidRPr="000314D5" w:rsidRDefault="00000000" w:rsidP="000314D5">
      <w:pPr>
        <w:pStyle w:val="Lijstalinea"/>
        <w:numPr>
          <w:ilvl w:val="0"/>
          <w:numId w:val="57"/>
        </w:numPr>
      </w:pPr>
      <w:r w:rsidRPr="000314D5">
        <w:t>Sectie Snooker.</w:t>
      </w:r>
    </w:p>
    <w:p w14:paraId="067A493C" w14:textId="77777777" w:rsidR="00A45D33" w:rsidRPr="000314D5" w:rsidRDefault="00000000">
      <w:r w:rsidRPr="000314D5">
        <w:t>2. Het Sectiereglement wordt vastgesteld en gewijzigd door de bondsraad. Een Bijlage bij een Sectiereglement van de betreffende sectie wordt vastgesteld door de betreffende sectieraad en getoetst door de bondsraad op strijdigheid met de statuten, reglementen en het beleid van de KNBB. Het bepaalde in artikel 25 van de Statuten is op de vaststelling en wijziging van dit reglement van toepassing.</w:t>
      </w:r>
    </w:p>
    <w:p w14:paraId="1C582843" w14:textId="77777777" w:rsidR="00A45D33" w:rsidRPr="000314D5" w:rsidRDefault="00000000">
      <w:r w:rsidRPr="000314D5">
        <w:t>3. Elke sectie is bevoegd ten behoeve van de onder haar sectie ressorterende leden een ‘Bijlage van de Sectie, gevolgd door de sectienaam’ te doen vaststellen door haar sectieraad, waarin de taken en bevoegdheden en rechten en plichten ten behoeve van de onder die sectie ressorterende leden nader worden geregeld, voorzover die niet reeds in dit reglement zijn geregeld. Bedoelde Bijlage van de Sectie mag niet in strijd zijn met dit Sectiereglement, noch met de statuten en andere reglementen van de KNBB.</w:t>
      </w:r>
    </w:p>
    <w:p w14:paraId="7D0D6548" w14:textId="77777777" w:rsidR="00A45D33" w:rsidRPr="000314D5" w:rsidRDefault="00000000">
      <w:r w:rsidRPr="000314D5">
        <w:t>4. De secties van de KNBB kennen elk een platform waarin de (rechts)personen met commerciële belangen bij de beoefening van een discipline van de keusport zijn vertegenwoordigd. De (rechts)personen die onder een platform ressorteren zijn uit dien hoofde geen lid van de KNBB.</w:t>
      </w:r>
    </w:p>
    <w:p w14:paraId="05F37E49" w14:textId="77777777" w:rsidR="00A45D33" w:rsidRPr="000314D5" w:rsidRDefault="00000000">
      <w:pPr>
        <w:pStyle w:val="Kop2"/>
      </w:pPr>
      <w:r w:rsidRPr="000314D5">
        <w:t>2. Leden</w:t>
      </w:r>
    </w:p>
    <w:p w14:paraId="69406533" w14:textId="77777777" w:rsidR="00A45D33" w:rsidRPr="000314D5" w:rsidRDefault="00000000">
      <w:r w:rsidRPr="000314D5">
        <w:t>1. Een lid ressorteert onder de sectie van de discipline die hij beoefent. Een lid kan alleen aan een wedstrijd of aan een evenement van een sectie deelnemen indien hij onder de betreffende sectie ressorteert.</w:t>
      </w:r>
    </w:p>
    <w:p w14:paraId="66773595" w14:textId="77777777" w:rsidR="00A45D33" w:rsidRPr="000314D5" w:rsidRDefault="00000000">
      <w:r w:rsidRPr="000314D5">
        <w:t>2. Indien een lid meer disciplines beoefent, ressorteert hij onder evenzoveel secties. Het bondsbestuur deelt een lid bij een sectie in.</w:t>
      </w:r>
    </w:p>
    <w:p w14:paraId="064F9017" w14:textId="77777777" w:rsidR="00A45D33" w:rsidRPr="000314D5" w:rsidRDefault="00000000">
      <w:r w:rsidRPr="000314D5">
        <w:t>3. Wanneer een lid onder een andere sectie wenst te ressorteren waarvan hij de keusport niet beoefent, kan hij het bondsbestuur verzoeken hem ook bij die sectie in te delen.</w:t>
      </w:r>
    </w:p>
    <w:p w14:paraId="3557789B" w14:textId="77777777" w:rsidR="00A45D33" w:rsidRPr="000314D5" w:rsidRDefault="00000000">
      <w:r w:rsidRPr="000314D5">
        <w:t>4. De verenigingsleden worden in hun sectie en in de districten vertegenwoordigd door hun vereniging. Een vereniging wordt in de sectie vertegenwoordigd door haar bestuursleden.</w:t>
      </w:r>
    </w:p>
    <w:p w14:paraId="77BA9943" w14:textId="77777777" w:rsidR="00A45D33" w:rsidRPr="000314D5" w:rsidRDefault="00000000">
      <w:pPr>
        <w:pStyle w:val="Kop2"/>
      </w:pPr>
      <w:r w:rsidRPr="000314D5">
        <w:t>3. Taken en bevoegdheden sectie</w:t>
      </w:r>
    </w:p>
    <w:p w14:paraId="4C96A011" w14:textId="77777777" w:rsidR="00A45D33" w:rsidRPr="000314D5" w:rsidRDefault="00000000">
      <w:r w:rsidRPr="000314D5">
        <w:t>1. Een sectie is belast met de organisatie van de desbetreffende discipline van de keusport in haar sectie, voor zover het bondsbestuur daarmede niet is belast.</w:t>
      </w:r>
    </w:p>
    <w:p w14:paraId="4987886A" w14:textId="77777777" w:rsidR="00A45D33" w:rsidRPr="000314D5" w:rsidRDefault="00000000">
      <w:r w:rsidRPr="000314D5">
        <w:t>2. Een sectie is verantwoordelijk voor de in haar sectie te houden competities en andere wedstrijden.</w:t>
      </w:r>
    </w:p>
    <w:p w14:paraId="6F8914FC" w14:textId="77777777" w:rsidR="00A45D33" w:rsidRPr="000314D5" w:rsidRDefault="00000000">
      <w:r w:rsidRPr="000314D5">
        <w:t>3. Een sectie spant zich in het in lid 1 gestelde doel te realiseren.</w:t>
      </w:r>
    </w:p>
    <w:p w14:paraId="78F6F683" w14:textId="77777777" w:rsidR="00A45D33" w:rsidRPr="000314D5" w:rsidRDefault="00000000">
      <w:pPr>
        <w:pStyle w:val="Kop2"/>
      </w:pPr>
      <w:r w:rsidRPr="000314D5">
        <w:t>4. Samenstelling en verkiezing sectiebestuur</w:t>
      </w:r>
    </w:p>
    <w:p w14:paraId="355C003E" w14:textId="77777777" w:rsidR="00A45D33" w:rsidRPr="000314D5" w:rsidRDefault="00000000">
      <w:r w:rsidRPr="000314D5">
        <w:t>1. Een sectiebestuur bestaat uit ten minste drie personen. De sectieraad stelt het aantal bestuursleden van de sectie vast.</w:t>
      </w:r>
    </w:p>
    <w:p w14:paraId="25821FB8" w14:textId="77777777" w:rsidR="00A45D33" w:rsidRPr="000314D5" w:rsidRDefault="00000000">
      <w:r w:rsidRPr="000314D5">
        <w:t>2. De voorzitter wordt in functie benoemd.</w:t>
      </w:r>
    </w:p>
    <w:p w14:paraId="0C079D7B" w14:textId="77777777" w:rsidR="00A45D33" w:rsidRPr="000314D5" w:rsidRDefault="00000000">
      <w:r w:rsidRPr="000314D5">
        <w:t>3. De leden van een sectiebestuur worden in de vergadering van de sectieraad kandidaat gesteld door het sectiebestuur en/of door drie onder de sectie ressorterende stemgerechtigden. Een kandidaat dient lid te zijn van de KNBB en onder de desbetreffende sectie te ressorteren. De kandidaatstelling en verkiezing geschiedt met inachtneming van het in artikel 9 van het Algemeen Reglement bepaalde.</w:t>
      </w:r>
    </w:p>
    <w:p w14:paraId="1B311DAD" w14:textId="77777777" w:rsidR="00A45D33" w:rsidRPr="000314D5" w:rsidRDefault="00000000">
      <w:r w:rsidRPr="000314D5">
        <w:lastRenderedPageBreak/>
        <w:t>4. Het lidmaatschap van het sectiebestuur is niet verenigbaar met het lidmaatschap van het bondsbestuur anders dan als bepaald in de Statuten in artikel 9 lid 3, de bondsraad, een sectieraad, een districtsbestuur, de arbitragecommissie, de tuchtcommissie of de commissie van beroep en met het zijn van bondsafgevaardigde.</w:t>
      </w:r>
    </w:p>
    <w:p w14:paraId="464C2CD8" w14:textId="77777777" w:rsidR="00A45D33" w:rsidRPr="000314D5" w:rsidRDefault="00000000">
      <w:r w:rsidRPr="000314D5">
        <w:t>5. Ten hoogste een/derde van het aantal bestuursleden van een sectie kunnen personen zijn die beroeps- of bedrijfsmatig betrokken zijn bij de levering van biljarts en biljarttoebehoren, dan wel werkzaam zijn als eigenaar of exploitant van een keusportaccommodatie of een daarmee gelijk te stellen accommodatie. Indien een sectiebestuur meent dat ten aanzien van een voor het sectiebestuur voorgestelde kandidaat sprake kan zijn van een belangenverstrengeling, kan het betreffende sectiebestuur met betrekking tot die kandidaatstelling een negatief advies uitbrengen, in welk geval de benoeming van de betreffende kandidaat met een twee/derde meerderheid dient te geschieden.</w:t>
      </w:r>
    </w:p>
    <w:p w14:paraId="736140BE" w14:textId="77777777" w:rsidR="00A45D33" w:rsidRPr="000314D5" w:rsidRDefault="00000000">
      <w:r w:rsidRPr="000314D5">
        <w:t>6. Het sectiebestuur of drie stemgerechtigden van de sectieraad kunnen schriftelijk kandidaten stellen voor het sectiebestuur tot uiterlijk één maand voor de vergadering van de sectieraad.</w:t>
      </w:r>
    </w:p>
    <w:p w14:paraId="74FDB6E6" w14:textId="77777777" w:rsidR="00A45D33" w:rsidRPr="000314D5" w:rsidRDefault="00000000">
      <w:r w:rsidRPr="000314D5">
        <w:t>7. Indien de benoeming in functie geschiedt, geschiedt ook de kandidaatstelling in functie.</w:t>
      </w:r>
    </w:p>
    <w:p w14:paraId="445E9BC0" w14:textId="77777777" w:rsidR="00A45D33" w:rsidRPr="000314D5" w:rsidRDefault="00000000">
      <w:r w:rsidRPr="000314D5">
        <w:t>8. De leden van het sectiebestuur worden benoemd voor een periode van drie jaar en kunnen aansluitend eenmaal voor eenzelfde periode worden herbenoemd. Nadat het lid van het sectiebestuur een tweede volle zittingsperiode heeft voltooid, kan hij nadien aansluitend alleen voor een derde periode worden herbenoemd indien het daartoe strekkende besluit met een twee/derde meerderheid door de sectieraad wordt genomen. Onder een 'jaar' wordt in dit verband verstaan de periode tussen de jaarlijks te houden vergaderingen van de sectieraad.</w:t>
      </w:r>
    </w:p>
    <w:p w14:paraId="7C89FAE0" w14:textId="77777777" w:rsidR="00A45D33" w:rsidRPr="000314D5" w:rsidRDefault="00000000">
      <w:r w:rsidRPr="000314D5">
        <w:t>9. Leden van een sectiebestuur treden in functie de dag na hun benoeming en treden af aan het eind van de dag van de vergadering van de sectieraad, waarin de duur van hun benoeming eindigt of waarin zij aftreden.</w:t>
      </w:r>
    </w:p>
    <w:p w14:paraId="546A5351" w14:textId="77777777" w:rsidR="00A45D33" w:rsidRPr="000314D5" w:rsidRDefault="00000000">
      <w:r w:rsidRPr="000314D5">
        <w:t>10. Het sectiebestuur stelt een rooster van aftreden op. In een tussentijdse vacature wordt zo mogelijk op de eerstvolgende vergadering van de sectieraad voorzien. Het sectiebestuur kan in geval van een vacature een lid onder haar verantwoordelijkheid tijdelijk met bepaalde taken belasten.</w:t>
      </w:r>
    </w:p>
    <w:p w14:paraId="0E0B32A8" w14:textId="77777777" w:rsidR="00A45D33" w:rsidRPr="000314D5" w:rsidRDefault="00000000">
      <w:r w:rsidRPr="000314D5">
        <w:t>11. Na de benoeming van leden van het sectiebestuur worden de functies verdeeld en de taken van ieder lid van het sectiebestuur vastgesteld, waarvan mededeling wordt gedaan aan de leden. Ieder lid van het sectiebestuur is tegenover de KNBB gehouden tot een behoorlijke vervulling van zijn taak. Indien het een aangelegenheid betreft die tot de werkkring van twee of meer leden van het sectiebestuur behoort, is ieder van hen voor het geheel aansprakelijk ter zake van een tekortkoming, tenzij deze niet aan hem te wijten is en hij niet nalatig is geweest in het treffen van maatregelen om de gevolgen daarvan af te wenden.</w:t>
      </w:r>
    </w:p>
    <w:p w14:paraId="5EA2FD8B" w14:textId="77777777" w:rsidR="00A45D33" w:rsidRPr="000314D5" w:rsidRDefault="00000000">
      <w:r w:rsidRPr="000314D5">
        <w:t>12. Een lid van het sectiebestuur kan, ook al is hij voor bepaalde tijd benoemd, te allen tijde door de sectieraad met twee/derde van de uitgebrachte stemmen worden ontslagen of geschorst. Een schorsing kan worden opgelegd voor ten hoogste drie maanden. Behalve wanneer de schorsing eindigt door een besluit tot ontslag of bedanken, eindigt de schorsing door tijdsverloop of eerder door een besluit tot opheffing van de schorsing. De sectieraad neemt haar besluit niet eerder dan nadat het desbetreffende lid van het sectiebestuur door de sectieraad is gehoord, althans daartoe in de gelegenheid is gesteld.</w:t>
      </w:r>
    </w:p>
    <w:p w14:paraId="2DE5A546" w14:textId="77777777" w:rsidR="00A45D33" w:rsidRPr="000314D5" w:rsidRDefault="00000000">
      <w:r w:rsidRPr="000314D5">
        <w:t>13. Het lidmaatschap van het sectiebestuur eindigt door overlijden, ontslag, bedanken, door het verstrijken van de duur van de (her)benoeming en wanneer het lidmaatschap van de KNBB eindigt. Voorts eindigt het lidmaatschap van het sectiebestuur indien het lid van het sectiebestuur wordt benoemd in een functie die onverenigbaar is met het lidmaatschap van het sectiebestuur.</w:t>
      </w:r>
    </w:p>
    <w:p w14:paraId="5E0237DC" w14:textId="77777777" w:rsidR="00A45D33" w:rsidRPr="000314D5" w:rsidRDefault="00000000">
      <w:pPr>
        <w:pStyle w:val="Kop2"/>
      </w:pPr>
      <w:r w:rsidRPr="000314D5">
        <w:t>5. Taken en bevoegdheden sectiebestuur</w:t>
      </w:r>
    </w:p>
    <w:p w14:paraId="1625CD10" w14:textId="77777777" w:rsidR="00A45D33" w:rsidRPr="000314D5" w:rsidRDefault="00000000">
      <w:r w:rsidRPr="000314D5">
        <w:t>1. Een sectiebestuur is binnen zijn sectie belast met het uitvoeren van het bondsbeleid en van de besluiten van het bondsbestuur onderscheidenlijk van de bondsraad. Een sectiebestuur is hiervoor verantwoording verschuldigd aan het bondsbestuur.</w:t>
      </w:r>
    </w:p>
    <w:p w14:paraId="4338A5FF" w14:textId="77777777" w:rsidR="00A45D33" w:rsidRPr="000314D5" w:rsidRDefault="00000000">
      <w:r w:rsidRPr="000314D5">
        <w:lastRenderedPageBreak/>
        <w:t>2. Een sectiebestuur is bevoegd binnen zijn eigen sectie een eigen sectiebeleid te voeren dat niet in strijd mag zijn met het beleid van het bondsbestuur en van de bondsraad, noch met het beleid van een andere sectie. Een sectiebestuur is voor dit beleid verantwoording verschuldigd aan de sectieraad.</w:t>
      </w:r>
    </w:p>
    <w:p w14:paraId="6F44F08A" w14:textId="77777777" w:rsidR="00A45D33" w:rsidRPr="000314D5" w:rsidRDefault="00000000">
      <w:r w:rsidRPr="000314D5">
        <w:t>3. Een sectiebestuur kan aan de onder zijn sectie ressorterende leden verplichtingen opleggen. De op te leggen verplichtingen behoeven de voorafgaande goedkeuring van het bondsbestuur.</w:t>
      </w:r>
    </w:p>
    <w:p w14:paraId="42CCD438" w14:textId="77777777" w:rsidR="00A45D33" w:rsidRPr="000314D5" w:rsidRDefault="00000000">
      <w:r w:rsidRPr="000314D5">
        <w:t>4. Een sectiebestuur stimuleert binnen de eigen sectie het doen oprichten van verenigingen die de desbetreffende keusport doen beoefenen.</w:t>
      </w:r>
    </w:p>
    <w:p w14:paraId="46F64C5F" w14:textId="77777777" w:rsidR="00A45D33" w:rsidRPr="000314D5" w:rsidRDefault="00000000">
      <w:r w:rsidRPr="000314D5">
        <w:t>5. Een sectiebestuur stelt jaarlijks voor de eigen activiteiten in de sectie een activiteitenplan op dat tezamen met de bijbehorende begroting door de sectieraad dient te worden goedgekeurd. Een door de sectieraad goedgekeurde begroting wordt nadien ter vaststelling aan het bondsbestuur voorgelegd. Het sectiebestuur is bevoegd ter financiering van de sectieactiviteiten van de onder die sectie ressorterende leden een sectiebijdrage te verlangen.</w:t>
      </w:r>
    </w:p>
    <w:p w14:paraId="71DCC528" w14:textId="77777777" w:rsidR="00A45D33" w:rsidRPr="000314D5" w:rsidRDefault="00000000">
      <w:r w:rsidRPr="000314D5">
        <w:t>6. Een sectiebestuur doet binnen dertig dagen na het door het sectiebestuur of na een door de sectieraad genomen besluit dat van toepassing is op de leden van die sectie mededeling aan de onder die sectie ressorterende leden en aan het bondsbestuur.</w:t>
      </w:r>
    </w:p>
    <w:p w14:paraId="3D8477E8" w14:textId="77777777" w:rsidR="00A45D33" w:rsidRPr="000314D5" w:rsidRDefault="00000000">
      <w:r w:rsidRPr="000314D5">
        <w:t>7. De voorzitter van het sectiebestuur is belast met de algemene leiding in de sectie en draagt er zorg voor dat het sectiebestuur toeziet op het naleven van de statuten, reglementen en besluiten. De voorzitter van het sectiebestuur is bij de officiële vertegenwoordiging van de sectie de woordvoerder, tenzij deze voornoemde taak aan een ander heeft opgedragen. De voorzitter van een sectiebestuur leidt de vergaderingen van dat sectiebestuur en van de sectieraad en stelt de orde van de dag vast, behoudens het recht van genoemde vergaderingen om daarin wijziging aan te brengen. De voorzitter van het sectiebestuur heeft het recht de beraadslagingen te sluiten indien hij meent dat de vergadering voldoende is ingelicht, doch is verplicht deze weer te openen wanneer meer dan een/derde van de aanwezige leden dit verlangt. Het bepaalde in artikel 22 lid 10 van de statuten is van toepassing.</w:t>
      </w:r>
    </w:p>
    <w:p w14:paraId="1DF8DA2C" w14:textId="77777777" w:rsidR="00A45D33" w:rsidRPr="000314D5" w:rsidRDefault="00000000">
      <w:r w:rsidRPr="000314D5">
        <w:t>8. Een sectiebestuur vergadert wanneer de voorzitter of twee andere leden van het sectiebestuur dat gewenst achten.</w:t>
      </w:r>
    </w:p>
    <w:p w14:paraId="6ED68A1F" w14:textId="77777777" w:rsidR="00A45D33" w:rsidRPr="000314D5" w:rsidRDefault="00000000">
      <w:r w:rsidRPr="000314D5">
        <w:t>9. Bij afwezigheid van de voorzitter van een sectiebestuur neemt de door het sectiebestuur aangewezen vice-voorzitter deze functie waar. Deze treedt, zolang de waarneming duurt, in alle rechten en verplichtingen van de voorzitter.</w:t>
      </w:r>
    </w:p>
    <w:p w14:paraId="377DB3AF" w14:textId="77777777" w:rsidR="00A45D33" w:rsidRPr="000314D5" w:rsidRDefault="00000000">
      <w:r w:rsidRPr="000314D5">
        <w:t>10. De secretaris van een sectiebestuur is als eerste verantwoordelijk voor het voeren van de correspondentie en voor de algemene administratieve organisatie.</w:t>
      </w:r>
    </w:p>
    <w:p w14:paraId="6C63141E" w14:textId="77777777" w:rsidR="00A45D33" w:rsidRPr="000314D5" w:rsidRDefault="00000000">
      <w:r w:rsidRPr="000314D5">
        <w:t>11. De penningmeester van een sectiebestuur is als eerste verantwoordelijk voor het opstellen van de begroting en de jaarrekening van de sectie. De penningmeester draagt er zorg voor dat de jaarrekening wordt ingericht op de door het bondsbestuur bepaalde wijze.</w:t>
      </w:r>
    </w:p>
    <w:p w14:paraId="3007B10B" w14:textId="77777777" w:rsidR="00A45D33" w:rsidRPr="000314D5" w:rsidRDefault="00000000">
      <w:pPr>
        <w:pStyle w:val="Kop2"/>
      </w:pPr>
      <w:r w:rsidRPr="000314D5">
        <w:t>6. Vertegenwoordigingsbevoegdheid sectiebestuur</w:t>
      </w:r>
    </w:p>
    <w:p w14:paraId="321FCD70" w14:textId="77777777" w:rsidR="00A45D33" w:rsidRPr="000314D5" w:rsidRDefault="00000000">
      <w:r w:rsidRPr="000314D5">
        <w:t>1. Aan een sectiebestuur komt vertegenwoordigingsbevoegdheid toe binnen de door de bondsraad vastgestelde begroting van de sectie, welke sectiebegroting voordien door de sectieraad moet zijn goedgekeurd. Het bepaalde in artikel 12 van de statuten is op deze vertegenwoordigings</w:t>
      </w:r>
      <w:r w:rsidRPr="000314D5">
        <w:br/>
        <w:t xml:space="preserve">156 </w:t>
      </w:r>
      <w:r w:rsidRPr="000314D5">
        <w:tab/>
        <w:t>bevoegdheid van overeenkomstige toepassing.</w:t>
      </w:r>
    </w:p>
    <w:p w14:paraId="0918FE62" w14:textId="77777777" w:rsidR="00A45D33" w:rsidRPr="000314D5" w:rsidRDefault="00000000">
      <w:r w:rsidRPr="000314D5">
        <w:t>2. Een sectiebestuur is uitsluitend na schriftelijke volmacht van het bondsbestuur bevoegd tot het sluiten van overeenkomsten waaruit verplichtingen voortvloeien voor de sectie welke niet blijken uit de door het bondsbestuur vastgestelde begroting. Een sectiebestuur is niet bevoegd tot het aangaan van andere verplichtingen dan in de vorige zin bedoeld.</w:t>
      </w:r>
    </w:p>
    <w:p w14:paraId="1EE3AE06" w14:textId="77777777" w:rsidR="00A45D33" w:rsidRPr="000314D5" w:rsidRDefault="00000000">
      <w:r w:rsidRPr="000314D5">
        <w:lastRenderedPageBreak/>
        <w:t>3. Een sectiebestuur is niet bevoegd tot het kopen, vervreemden en bezwaren van registergoederen, noch tot het sluiten van overeenkomsten waarbij de KNBB of die sectie zich als borg of hoofdelijk medeschuldenaar verbindt, zich voor een derde sterk maakt of zich tot zekerheidstelling voor een schuld van een derde verbindt.</w:t>
      </w:r>
    </w:p>
    <w:p w14:paraId="1F97ED67" w14:textId="77777777" w:rsidR="00A45D33" w:rsidRPr="000314D5" w:rsidRDefault="00000000">
      <w:pPr>
        <w:pStyle w:val="Kop2"/>
      </w:pPr>
      <w:r w:rsidRPr="000314D5">
        <w:t>7. Bevoegdheid en samenstelling sectieraad</w:t>
      </w:r>
    </w:p>
    <w:p w14:paraId="227B5E5D" w14:textId="77777777" w:rsidR="00A45D33" w:rsidRPr="000314D5" w:rsidRDefault="00000000">
      <w:r w:rsidRPr="000314D5">
        <w:t>1. Een sectieraad beslist over die aangelegenheden die haar krachtens de statuten of een reglement zijn opgedragen en over aangelegenheden die louter de eigen sectie raken, zulks met inachtneming van het bepaalde in artikel 5.</w:t>
      </w:r>
    </w:p>
    <w:p w14:paraId="71DFD65F" w14:textId="77777777" w:rsidR="00A45D33" w:rsidRPr="000314D5" w:rsidRDefault="00000000">
      <w:r w:rsidRPr="000314D5">
        <w:t>2. Een sectieraad benoemt jaarlijks het aantal bondsafgevaardigden, zoals bepaald in artikel 18 lid 2 van de statuten, die de sectie in de bondsraad vertegenwoordigen. Bondsafgevaardigden worden benoemd voor de duur van twee jaar en treden af volgens een rooster van aftreden. Het sectiebestuur en/of ten minste drie stemgerechtigden van die sectie kunnen kandidaten stellen. De te benoemen bondsafgevaardigde moet voor de duur van zijn benoeming als lid onder die sectie ressorteren.</w:t>
      </w:r>
    </w:p>
    <w:p w14:paraId="332FEA61" w14:textId="77777777" w:rsidR="00A45D33" w:rsidRPr="000314D5" w:rsidRDefault="00000000">
      <w:r w:rsidRPr="000314D5">
        <w:t>3. Een sectieraad bestaat uit de vertegenwoordigers van de verenigingen en/of uit persoonlijke leden. De verenigingsleden worden in de vergadering van de sectieraad vertegenwoordigd door hun vereniging. Bij de secties Carambole en Pool bestaan de sectieraden uit de districtsafgevaardigden. Daar waar in dit reglement met betrekking tot de sectieraad bevoegdheden en rechten en verplichtingen zijn geregeld worden deze in de vergadering van de sectieraden bij Carambole en Pool door de districtsafgevaardigden uitgeoefend.</w:t>
      </w:r>
    </w:p>
    <w:p w14:paraId="503F6C6B" w14:textId="77777777" w:rsidR="00A45D33" w:rsidRPr="000314D5" w:rsidRDefault="00000000">
      <w:r w:rsidRPr="000314D5">
        <w:t>4. Adviserende leden van een sectieraad zijn:</w:t>
      </w:r>
    </w:p>
    <w:p w14:paraId="2C2F3544" w14:textId="77777777" w:rsidR="00A45D33" w:rsidRPr="000314D5" w:rsidRDefault="00000000">
      <w:r w:rsidRPr="000314D5">
        <w:t>a. de leden van het desbetreffende sectiebestuur;</w:t>
      </w:r>
    </w:p>
    <w:p w14:paraId="2A1B36DD" w14:textId="77777777" w:rsidR="00A45D33" w:rsidRPr="000314D5" w:rsidRDefault="00000000">
      <w:r w:rsidRPr="000314D5">
        <w:t>b. de leden van het bondsbestuur;</w:t>
      </w:r>
    </w:p>
    <w:p w14:paraId="711488DC" w14:textId="77777777" w:rsidR="00A45D33" w:rsidRPr="000314D5" w:rsidRDefault="00000000">
      <w:r w:rsidRPr="000314D5">
        <w:t>c. de leden van de commissies van de betreffende sectie;</w:t>
      </w:r>
    </w:p>
    <w:p w14:paraId="3BD35230" w14:textId="77777777" w:rsidR="00A45D33" w:rsidRPr="000314D5" w:rsidRDefault="00000000">
      <w:r w:rsidRPr="000314D5">
        <w:t>d. de bondsafgevaardigden namens de sectie, voorzover zij niet tegelijk uit andere hoofde als gewoon lid aanwezig zijn. Een district of vereniging kan iemand anders afvaardigen dan diegenen die de sectieraad als bondsafgevaardigde heeft benoemd.</w:t>
      </w:r>
    </w:p>
    <w:p w14:paraId="3504D56D" w14:textId="77777777" w:rsidR="00A45D33" w:rsidRPr="000314D5" w:rsidRDefault="00000000">
      <w:r w:rsidRPr="000314D5">
        <w:t>d. de directeur;</w:t>
      </w:r>
    </w:p>
    <w:p w14:paraId="157C9636" w14:textId="77777777" w:rsidR="00A45D33" w:rsidRPr="000314D5" w:rsidRDefault="00000000">
      <w:r w:rsidRPr="000314D5">
        <w:t>e. alsmede al diegenen die door die sectieraad als adviserend lid zijn toegelaten. Adviserende leden van een sectieraad hebben het recht daarin het woord te voeren, maar kunnen niet aan de stemming deelnemen.</w:t>
      </w:r>
    </w:p>
    <w:p w14:paraId="679B4066" w14:textId="77777777" w:rsidR="00A45D33" w:rsidRPr="000314D5" w:rsidRDefault="00000000">
      <w:pPr>
        <w:pStyle w:val="Kop2"/>
      </w:pPr>
      <w:r w:rsidRPr="000314D5">
        <w:t>8. Bijeenroeping sectieraad</w:t>
      </w:r>
    </w:p>
    <w:p w14:paraId="4A027E64" w14:textId="77777777" w:rsidR="00A45D33" w:rsidRPr="000314D5" w:rsidRDefault="00000000">
      <w:r w:rsidRPr="000314D5">
        <w:t>1. Jaarlijks worden ten minste twee vergaderingen van de sectieraad gehouden: een voorjaarsvergadering en een najaarsvergadering. De voorjaarsvergadering wordt gehouden tussen 15 april en 30 mei, de najaarsvergadering tussen 15 oktober en 30 november.</w:t>
      </w:r>
    </w:p>
    <w:p w14:paraId="5CB7AD66" w14:textId="77777777" w:rsidR="00A45D33" w:rsidRPr="000314D5" w:rsidRDefault="00000000">
      <w:r w:rsidRPr="000314D5">
        <w:t>2. Een buitengewone vergadering van de sectieraad wordt gehouden op verzoek van het desbetreffende sectiebestuur of van een zodanig aantal stemgerechtigden als bevoegd is tot het uitbrengen van een/tiende gedeelte van de stemmen in de vergadering van de sectieraad. Het verzoek tot houden van een buitengewone sectieraad wordt met vermelding van en met toelichting op het te behandelen onderwerp schriftelijk per aangetekende brief bij het sectiebestuur ingediend.</w:t>
      </w:r>
    </w:p>
    <w:p w14:paraId="0D84118D" w14:textId="77777777" w:rsidR="00A45D33" w:rsidRPr="000314D5" w:rsidRDefault="00000000">
      <w:r w:rsidRPr="000314D5">
        <w:t>3. Een sectiebestuur doet binnen vier weken na ontvangst van het in het vorige lid bedoelde verzoek een sectieraad houden, bij gebreke waarvan de verzoekers bevoegd zijn zelf tot die bijeenroeping over te gaan op de wijze waarop het sectiebestuur vergaderingen van de sectieraad bijeenroept.</w:t>
      </w:r>
    </w:p>
    <w:p w14:paraId="1EA20C7E" w14:textId="77777777" w:rsidR="00A45D33" w:rsidRPr="000314D5" w:rsidRDefault="00000000">
      <w:r w:rsidRPr="000314D5">
        <w:lastRenderedPageBreak/>
        <w:t>4. De oproepingstermijn van de in dit artikel bedoelde vergaderingen bedraagt ten minste drie weken. In bijzondere gevallen - zulks ter beoordeling van het sectiebestuur - kan deze termijn worden verkort tot ten minste een week.</w:t>
      </w:r>
    </w:p>
    <w:p w14:paraId="49C5EF13" w14:textId="77777777" w:rsidR="00A45D33" w:rsidRPr="000314D5" w:rsidRDefault="00000000">
      <w:r w:rsidRPr="000314D5">
        <w:t>5. Een sectiebestuur bepaalt waar in de sectie en wanneer vergaderingen als bedoeld in dit artikel worden gehouden, behalve in het geval als bedoeld in het tweede gedeelte van de zin van lid 3, in welk geval de verzoekers zulks kunnen bepalen.</w:t>
      </w:r>
    </w:p>
    <w:p w14:paraId="497199AC" w14:textId="77777777" w:rsidR="00A45D33" w:rsidRPr="000314D5" w:rsidRDefault="00000000">
      <w:pPr>
        <w:pStyle w:val="Kop2"/>
      </w:pPr>
      <w:r w:rsidRPr="000314D5">
        <w:t>9. Agenda sectieraad</w:t>
      </w:r>
    </w:p>
    <w:p w14:paraId="2621394C" w14:textId="77777777" w:rsidR="00A45D33" w:rsidRPr="000314D5" w:rsidRDefault="00000000">
      <w:r w:rsidRPr="000314D5">
        <w:t>1. De agenda van de vergadering van de sectieraad wordt bekend gemaakt en met de bijbehorende stukken en toelichtingen toegezonden aan de onder die sectie ressorterende stemgerechtigden, alsmede aan de persoonlijke leden bekend gemaakt in de Officiële Mededelingen van de KNBB of van die sectie.</w:t>
      </w:r>
    </w:p>
    <w:p w14:paraId="639FDBF8" w14:textId="77777777" w:rsidR="00A45D33" w:rsidRPr="000314D5" w:rsidRDefault="00000000">
      <w:r w:rsidRPr="000314D5">
        <w:t>2. Indien de agenda wordt toegezonden geschiedt dit tegelijk met het bijeenroepen van de sectieraad. Het bijeenroepen kan ook geschieden via de Officiële Mededelingen.</w:t>
      </w:r>
    </w:p>
    <w:p w14:paraId="06C69E40" w14:textId="77777777" w:rsidR="00A45D33" w:rsidRPr="000314D5" w:rsidRDefault="00000000">
      <w:r w:rsidRPr="000314D5">
        <w:t>3. De agenda van de voorjaarsvergadering van de sectieraad bevat ten minste:</w:t>
      </w:r>
    </w:p>
    <w:p w14:paraId="0CB1B8F9" w14:textId="192E8B83" w:rsidR="00A45D33" w:rsidRPr="000314D5" w:rsidRDefault="00000000" w:rsidP="000314D5">
      <w:pPr>
        <w:pStyle w:val="Lijstalinea"/>
        <w:numPr>
          <w:ilvl w:val="0"/>
          <w:numId w:val="52"/>
        </w:numPr>
      </w:pPr>
      <w:r w:rsidRPr="000314D5">
        <w:t>het vaststellen van de notulen van de laatstgehouden vergadering van de sectieraad;</w:t>
      </w:r>
    </w:p>
    <w:p w14:paraId="1911D305" w14:textId="79591D48" w:rsidR="00A45D33" w:rsidRPr="000314D5" w:rsidRDefault="00000000" w:rsidP="000314D5">
      <w:pPr>
        <w:pStyle w:val="Lijstalinea"/>
        <w:numPr>
          <w:ilvl w:val="0"/>
          <w:numId w:val="52"/>
        </w:numPr>
      </w:pPr>
      <w:r w:rsidRPr="000314D5">
        <w:t>het jaarverslag van het sectiebestuur;</w:t>
      </w:r>
    </w:p>
    <w:p w14:paraId="5BD920E2" w14:textId="034E9F26" w:rsidR="00A45D33" w:rsidRPr="000314D5" w:rsidRDefault="00000000" w:rsidP="000314D5">
      <w:pPr>
        <w:pStyle w:val="Lijstalinea"/>
        <w:numPr>
          <w:ilvl w:val="0"/>
          <w:numId w:val="52"/>
        </w:numPr>
      </w:pPr>
      <w:r w:rsidRPr="000314D5">
        <w:t>het vaststellen van het financieel verslag over het afgelopen boekjaar;</w:t>
      </w:r>
    </w:p>
    <w:p w14:paraId="33CF758A" w14:textId="786A18EE" w:rsidR="00A45D33" w:rsidRPr="000314D5" w:rsidRDefault="00000000" w:rsidP="000314D5">
      <w:pPr>
        <w:pStyle w:val="Lijstalinea"/>
        <w:numPr>
          <w:ilvl w:val="0"/>
          <w:numId w:val="52"/>
        </w:numPr>
      </w:pPr>
      <w:r w:rsidRPr="000314D5">
        <w:t>het verlenen van décharge aan de leden van het sectiebestuur;</w:t>
      </w:r>
    </w:p>
    <w:p w14:paraId="38DCF724" w14:textId="675F0791" w:rsidR="00A45D33" w:rsidRPr="000314D5" w:rsidRDefault="00000000" w:rsidP="000314D5">
      <w:pPr>
        <w:pStyle w:val="Lijstalinea"/>
        <w:numPr>
          <w:ilvl w:val="0"/>
          <w:numId w:val="52"/>
        </w:numPr>
      </w:pPr>
      <w:r w:rsidRPr="000314D5">
        <w:t>het vaststellen van de jaarverslagen van de daartoe aangewezen commissies;</w:t>
      </w:r>
    </w:p>
    <w:p w14:paraId="1001E8E9" w14:textId="168F487F" w:rsidR="00A45D33" w:rsidRPr="000314D5" w:rsidRDefault="00000000" w:rsidP="000314D5">
      <w:pPr>
        <w:pStyle w:val="Lijstalinea"/>
        <w:numPr>
          <w:ilvl w:val="0"/>
          <w:numId w:val="52"/>
        </w:numPr>
      </w:pPr>
      <w:r w:rsidRPr="000314D5">
        <w:t>het bespreken van de agenda van de vergadering van de bondsraad;</w:t>
      </w:r>
    </w:p>
    <w:p w14:paraId="3450FB67" w14:textId="357B6591" w:rsidR="00A45D33" w:rsidRPr="000314D5" w:rsidRDefault="00000000" w:rsidP="000314D5">
      <w:pPr>
        <w:pStyle w:val="Lijstalinea"/>
        <w:numPr>
          <w:ilvl w:val="0"/>
          <w:numId w:val="52"/>
        </w:numPr>
      </w:pPr>
      <w:r w:rsidRPr="000314D5">
        <w:t>de rondvraag.</w:t>
      </w:r>
    </w:p>
    <w:p w14:paraId="21C96035" w14:textId="77777777" w:rsidR="00A45D33" w:rsidRPr="000314D5" w:rsidRDefault="00000000">
      <w:r w:rsidRPr="000314D5">
        <w:t>4. De agenda van de najaarsvergadering bevat ten minste:</w:t>
      </w:r>
    </w:p>
    <w:p w14:paraId="457C9729" w14:textId="08921C77" w:rsidR="00A45D33" w:rsidRPr="000314D5" w:rsidRDefault="00000000" w:rsidP="000314D5">
      <w:pPr>
        <w:pStyle w:val="Lijstalinea"/>
        <w:numPr>
          <w:ilvl w:val="0"/>
          <w:numId w:val="54"/>
        </w:numPr>
      </w:pPr>
      <w:r w:rsidRPr="000314D5">
        <w:t>het vaststellen van de notulen van de laatstgehouden vergadering van de sectieraad;</w:t>
      </w:r>
    </w:p>
    <w:p w14:paraId="57BFEBCA" w14:textId="4D1EE25C" w:rsidR="00A45D33" w:rsidRPr="000314D5" w:rsidRDefault="00000000" w:rsidP="000314D5">
      <w:pPr>
        <w:pStyle w:val="Lijstalinea"/>
        <w:numPr>
          <w:ilvl w:val="0"/>
          <w:numId w:val="54"/>
        </w:numPr>
      </w:pPr>
      <w:r w:rsidRPr="000314D5">
        <w:t>bespreking van de jaarverslagen van de daartoe aangewezen commissies;</w:t>
      </w:r>
    </w:p>
    <w:p w14:paraId="78C593CC" w14:textId="13ABA970" w:rsidR="00A45D33" w:rsidRPr="000314D5" w:rsidRDefault="00000000" w:rsidP="000314D5">
      <w:pPr>
        <w:pStyle w:val="Lijstalinea"/>
        <w:numPr>
          <w:ilvl w:val="0"/>
          <w:numId w:val="54"/>
        </w:numPr>
      </w:pPr>
      <w:r w:rsidRPr="000314D5">
        <w:t>het vaststellen van de jaarlijkse sectiebijdrage;</w:t>
      </w:r>
    </w:p>
    <w:p w14:paraId="4EC3FD22" w14:textId="42125E0D" w:rsidR="00A45D33" w:rsidRPr="000314D5" w:rsidRDefault="00000000" w:rsidP="000314D5">
      <w:pPr>
        <w:pStyle w:val="Lijstalinea"/>
        <w:numPr>
          <w:ilvl w:val="0"/>
          <w:numId w:val="54"/>
        </w:numPr>
      </w:pPr>
      <w:r w:rsidRPr="000314D5">
        <w:t>het bespreken van de hoogte van de bondscontributie voor het volgend boekjaar;</w:t>
      </w:r>
    </w:p>
    <w:p w14:paraId="4FD2DD4A" w14:textId="3A4C20D8" w:rsidR="00A45D33" w:rsidRPr="000314D5" w:rsidRDefault="00000000" w:rsidP="000314D5">
      <w:pPr>
        <w:pStyle w:val="Lijstalinea"/>
        <w:numPr>
          <w:ilvl w:val="0"/>
          <w:numId w:val="54"/>
        </w:numPr>
      </w:pPr>
      <w:r w:rsidRPr="000314D5">
        <w:t>het vaststellen van de begroting van de sectie voor het volgende boekjaar;</w:t>
      </w:r>
    </w:p>
    <w:p w14:paraId="678034D9" w14:textId="3315AE4A" w:rsidR="00A45D33" w:rsidRPr="000314D5" w:rsidRDefault="00000000" w:rsidP="000314D5">
      <w:pPr>
        <w:pStyle w:val="Lijstalinea"/>
        <w:numPr>
          <w:ilvl w:val="0"/>
          <w:numId w:val="54"/>
        </w:numPr>
      </w:pPr>
      <w:r w:rsidRPr="000314D5">
        <w:t>het benoemen van de leden van het sectiebestuur en van de bondsafgevaardigden;</w:t>
      </w:r>
    </w:p>
    <w:p w14:paraId="4B08FFFD" w14:textId="77777777" w:rsidR="000314D5" w:rsidRPr="000314D5" w:rsidRDefault="00000000" w:rsidP="000314D5">
      <w:pPr>
        <w:pStyle w:val="Lijstalinea"/>
        <w:numPr>
          <w:ilvl w:val="0"/>
          <w:numId w:val="54"/>
        </w:numPr>
      </w:pPr>
      <w:r w:rsidRPr="000314D5">
        <w:t>bespreking van de agenda van de vergadering van de bondsraad;</w:t>
      </w:r>
    </w:p>
    <w:p w14:paraId="7245913B" w14:textId="6D30C2DE" w:rsidR="00A45D33" w:rsidRPr="000314D5" w:rsidRDefault="00000000" w:rsidP="000314D5">
      <w:pPr>
        <w:pStyle w:val="Lijstalinea"/>
        <w:numPr>
          <w:ilvl w:val="0"/>
          <w:numId w:val="54"/>
        </w:numPr>
      </w:pPr>
      <w:r w:rsidRPr="000314D5">
        <w:t>de rondvraag.</w:t>
      </w:r>
    </w:p>
    <w:p w14:paraId="71E18708" w14:textId="77777777" w:rsidR="00A45D33" w:rsidRPr="000314D5" w:rsidRDefault="00000000">
      <w:r w:rsidRPr="000314D5">
        <w:t>5. Voorstellen worden aan de agenda van de vergadering van de sectieraad toegevoegd indien deze voorstellen - voorzien van een toelichting - schriftelijk bij het sectiebestuur zijn ingediend door hetzij het sectiebestuur zelf of door het bondsbestuur dan wel door tenminste drie onder de sectie ressorterende stemgerechtigden.</w:t>
      </w:r>
    </w:p>
    <w:p w14:paraId="74062ED2" w14:textId="77777777" w:rsidR="00A45D33" w:rsidRPr="000314D5" w:rsidRDefault="00000000">
      <w:r w:rsidRPr="000314D5">
        <w:t>6. Een sectiebestuur is bevoegd later ingekomen voorstellen, moties, vragen en/of eigen voorstellen, voorzien van een toelichting aan de agenda toe te voegen.</w:t>
      </w:r>
    </w:p>
    <w:p w14:paraId="2C3F244D" w14:textId="77777777" w:rsidR="00A45D33" w:rsidRPr="000314D5" w:rsidRDefault="00000000">
      <w:r w:rsidRPr="000314D5">
        <w:t>7. Het commerciële platform van een sectie kan onderwerpen ter agendering voordragen, waarna de sectieraad beslist of zij de voorgedragen onderwerpen bespreekt.</w:t>
      </w:r>
    </w:p>
    <w:p w14:paraId="0D607B1D" w14:textId="77777777" w:rsidR="00A45D33" w:rsidRPr="000314D5" w:rsidRDefault="00000000">
      <w:pPr>
        <w:pStyle w:val="Kop2"/>
      </w:pPr>
      <w:r w:rsidRPr="000314D5">
        <w:t>10. Besluitvorming tijdens de sectieraad</w:t>
      </w:r>
    </w:p>
    <w:p w14:paraId="495FB28B" w14:textId="77777777" w:rsidR="00A45D33" w:rsidRPr="000314D5" w:rsidRDefault="00000000">
      <w:r w:rsidRPr="000314D5">
        <w:t>1. Een onder de sectie ressorterende vereniging heeft in de sectieraad evenzoveel stemmen als zij verenigingsleden heeft. Een vereniging wordt in een sectieraad vertegenwoordigd door een vertegenwoordiger die namens de vereniging en haar verenigingsleden aan de stemming deelneemt. De persoonlijke leden hebben in de sectieraad één stem.</w:t>
      </w:r>
    </w:p>
    <w:p w14:paraId="7751625F" w14:textId="77777777" w:rsidR="00A45D33" w:rsidRPr="000314D5" w:rsidRDefault="00000000">
      <w:r w:rsidRPr="000314D5">
        <w:lastRenderedPageBreak/>
        <w:t>2. Stemgerechtigde leden in een sectieraad zijn de vertegenwoordigers van een vereniging en de persoonlijke leden.</w:t>
      </w:r>
    </w:p>
    <w:p w14:paraId="0837DB97" w14:textId="77777777" w:rsidR="00A45D33" w:rsidRPr="000314D5" w:rsidRDefault="00000000">
      <w:r w:rsidRPr="000314D5">
        <w:t>3. Een stemgerechtigde kan niet een andere stemgerechtigde van die sectie schriftelijk machtigen om namens hem aan de stemming deel te nemen.</w:t>
      </w:r>
    </w:p>
    <w:p w14:paraId="61EFD3BF" w14:textId="77777777" w:rsidR="00A45D33" w:rsidRPr="000314D5" w:rsidRDefault="00000000">
      <w:r w:rsidRPr="000314D5">
        <w:t>4. De besluitvorming geschiedt overeenkomstig het bepaalde in artikel 22 van de Statuten.</w:t>
      </w:r>
    </w:p>
    <w:p w14:paraId="489B2073" w14:textId="77777777" w:rsidR="00A45D33" w:rsidRPr="000314D5" w:rsidRDefault="00000000">
      <w:pPr>
        <w:pStyle w:val="Kop2"/>
      </w:pPr>
      <w:r w:rsidRPr="000314D5">
        <w:t>11. Commissies</w:t>
      </w:r>
    </w:p>
    <w:p w14:paraId="0238C25C" w14:textId="77777777" w:rsidR="00A45D33" w:rsidRPr="000314D5" w:rsidRDefault="00000000">
      <w:r w:rsidRPr="000314D5">
        <w:t>1. Een sectiebestuur en een sectieraad zijn bevoegd permanente en tijdelijke commissies in te stellen en de leden daarvan te benoemen.</w:t>
      </w:r>
    </w:p>
    <w:p w14:paraId="5684EA15" w14:textId="77777777" w:rsidR="00A45D33" w:rsidRPr="000314D5" w:rsidRDefault="00000000">
      <w:r w:rsidRPr="000314D5">
        <w:t>2. Tenzij de samenstelling, taken en bevoegdheden van een commissie in dit reglement of in een Bijlage van dit Sectiereglement is geregeld, worden deze bij besluit vastgesteld door het sectiebestuur onderscheidenlijk door de sectieraad.</w:t>
      </w:r>
    </w:p>
    <w:p w14:paraId="44151D58" w14:textId="77777777" w:rsidR="00A45D33" w:rsidRPr="000314D5" w:rsidRDefault="00000000">
      <w:r w:rsidRPr="000314D5">
        <w:t>3. Een commissie is verantwoording verschuldigd aan het sectiebestuur als zij door het sectiebestuur is ingesteld en aan de sectieraad indien zij door de sectieraad is ingesteld.</w:t>
      </w:r>
    </w:p>
    <w:p w14:paraId="79139128" w14:textId="77777777" w:rsidR="00A45D33" w:rsidRPr="000314D5" w:rsidRDefault="00000000">
      <w:r w:rsidRPr="000314D5">
        <w:t>4. Tenzij anders is bepaald of besloten, bestaat een commissie uit drie leden. De leden van een permanente commissie worden telkens benoemd voor de duur van drie jaar en kunnen aansluitend voor eenzelfde periode worden herbenoemd. De leden van een tijdelijke commissie worden benoemd voor de duur van de aan de commissie verstrekte opdracht.</w:t>
      </w:r>
    </w:p>
    <w:p w14:paraId="7EB4A3B6" w14:textId="77777777" w:rsidR="00A45D33" w:rsidRPr="000314D5" w:rsidRDefault="00000000">
      <w:r w:rsidRPr="000314D5">
        <w:t>5. Tenzij anders is bepaald of besloten, bestaat elke commissie uit een voorzitter, een secretaris en uit een of meer leden en wordt de voorzitter in functie benoemd. De leden van een commissie verdelen in onderling overleg de overige functies.</w:t>
      </w:r>
    </w:p>
    <w:p w14:paraId="72F98ACE" w14:textId="77777777" w:rsidR="00A45D33" w:rsidRPr="000314D5" w:rsidRDefault="00000000">
      <w:r w:rsidRPr="000314D5">
        <w:t>6. Kandidaten voor het lidmaatschap van een door het sectiebestuur ingestelde commissie worden benoemd door het sectiebestuur.</w:t>
      </w:r>
    </w:p>
    <w:p w14:paraId="6A4EED41" w14:textId="77777777" w:rsidR="00A45D33" w:rsidRPr="000314D5" w:rsidRDefault="00000000">
      <w:r w:rsidRPr="000314D5">
        <w:t>7. Kandidaten voor het lidmaatschap van een door de sectieraad ingestelde commissie worden voorgedragen door het desbetreffende sectiebestuur of door ten minste drie stemgerechtigden van die sectie. De kandidaatstelling wordt ten minste twee weken voor de dag van de vergadering van de sectieraad ter kennis van de secretaris van het sectiebestuur gebracht, vergezeld van een schriftelijke bereidverklaring van de betrokken kandidaat.</w:t>
      </w:r>
    </w:p>
    <w:p w14:paraId="70F0D085" w14:textId="77777777" w:rsidR="00A45D33" w:rsidRPr="000314D5" w:rsidRDefault="00000000">
      <w:r w:rsidRPr="000314D5">
        <w:rPr>
          <w:i/>
        </w:rPr>
        <w:t>© KNBB &amp; Mr F.C. Kollen (Van Diepen Van der Kroef advocaten, Bussum)</w:t>
      </w:r>
    </w:p>
    <w:p w14:paraId="4D5DB391" w14:textId="77777777" w:rsidR="000314D5" w:rsidRPr="000314D5" w:rsidRDefault="000314D5">
      <w:pPr>
        <w:rPr>
          <w:rStyle w:val="Kop1Char"/>
          <w:color w:val="960000"/>
        </w:rPr>
      </w:pPr>
      <w:bookmarkStart w:id="3" w:name="_Toc237034963"/>
      <w:bookmarkStart w:id="4" w:name="_Toc237035143"/>
      <w:r w:rsidRPr="000314D5">
        <w:rPr>
          <w:rStyle w:val="Kop1Char"/>
          <w:color w:val="960000"/>
        </w:rPr>
        <w:br w:type="page"/>
      </w:r>
    </w:p>
    <w:p w14:paraId="617C6C76" w14:textId="02B0A2AF" w:rsidR="00E76E38" w:rsidRPr="000314D5" w:rsidRDefault="00E76E38" w:rsidP="00FF5130">
      <w:pPr>
        <w:pStyle w:val="Kop1"/>
        <w:rPr>
          <w:sz w:val="20"/>
          <w:szCs w:val="20"/>
        </w:rPr>
      </w:pPr>
      <w:r w:rsidRPr="000314D5">
        <w:rPr>
          <w:rStyle w:val="Kop1Char"/>
          <w:color w:val="960000"/>
        </w:rPr>
        <w:lastRenderedPageBreak/>
        <w:t>02 - Sectiereglement Bijlage van de Sectie Snooker</w:t>
      </w:r>
      <w:bookmarkEnd w:id="3"/>
      <w:bookmarkEnd w:id="4"/>
      <w:r w:rsidRPr="000314D5">
        <w:rPr>
          <w:sz w:val="20"/>
          <w:szCs w:val="20"/>
        </w:rPr>
        <w:t xml:space="preserve"> </w:t>
      </w:r>
      <w:r w:rsidRPr="000314D5">
        <w:rPr>
          <w:sz w:val="20"/>
          <w:szCs w:val="20"/>
        </w:rPr>
        <w:br/>
      </w:r>
    </w:p>
    <w:p w14:paraId="7D59C54D" w14:textId="77777777" w:rsidR="00E76E38" w:rsidRPr="000314D5" w:rsidRDefault="00E76E38" w:rsidP="00E76E38">
      <w:pPr>
        <w:spacing w:after="0"/>
        <w:rPr>
          <w:sz w:val="20"/>
          <w:szCs w:val="20"/>
        </w:rPr>
      </w:pPr>
    </w:p>
    <w:p w14:paraId="77F32463" w14:textId="77777777" w:rsidR="001B1AF5" w:rsidRPr="000314D5" w:rsidRDefault="001B1AF5" w:rsidP="001B1AF5">
      <w:pPr>
        <w:spacing w:after="0"/>
        <w:rPr>
          <w:sz w:val="20"/>
          <w:szCs w:val="20"/>
        </w:rPr>
      </w:pPr>
      <w:r w:rsidRPr="000314D5">
        <w:rPr>
          <w:sz w:val="20"/>
          <w:szCs w:val="20"/>
        </w:rPr>
        <w:t>Versie: x</w:t>
      </w:r>
    </w:p>
    <w:p w14:paraId="45C7EF43" w14:textId="77777777" w:rsidR="001B1AF5" w:rsidRPr="000314D5" w:rsidRDefault="001B1AF5" w:rsidP="001B1AF5">
      <w:pPr>
        <w:spacing w:after="0"/>
        <w:rPr>
          <w:sz w:val="20"/>
          <w:szCs w:val="20"/>
        </w:rPr>
      </w:pPr>
      <w:r w:rsidRPr="000314D5">
        <w:rPr>
          <w:sz w:val="20"/>
          <w:szCs w:val="20"/>
        </w:rPr>
        <w:t>Status: Definitief</w:t>
      </w:r>
    </w:p>
    <w:p w14:paraId="2232BC93" w14:textId="77777777" w:rsidR="001B1AF5" w:rsidRPr="000314D5" w:rsidRDefault="001B1AF5" w:rsidP="001B1AF5">
      <w:pPr>
        <w:spacing w:after="0"/>
        <w:rPr>
          <w:sz w:val="20"/>
          <w:szCs w:val="20"/>
        </w:rPr>
      </w:pPr>
    </w:p>
    <w:p w14:paraId="1499FA84" w14:textId="202F6F53" w:rsidR="000314D5" w:rsidRPr="000314D5" w:rsidRDefault="001B1AF5" w:rsidP="000314D5">
      <w:pPr>
        <w:rPr>
          <w:rStyle w:val="Kop2Char"/>
          <w:rFonts w:eastAsiaTheme="minorHAnsi" w:cstheme="minorBidi"/>
          <w:color w:val="auto"/>
          <w:sz w:val="20"/>
          <w:szCs w:val="20"/>
        </w:rPr>
      </w:pPr>
      <w:r w:rsidRPr="000314D5">
        <w:rPr>
          <w:sz w:val="20"/>
          <w:szCs w:val="20"/>
        </w:rPr>
        <w:br w:type="page"/>
      </w:r>
      <w:bookmarkStart w:id="5" w:name="_Toc237035144"/>
    </w:p>
    <w:p w14:paraId="30A74E19" w14:textId="1EBEB106" w:rsidR="00E76E38" w:rsidRPr="000314D5" w:rsidRDefault="00E76E38" w:rsidP="00E76E38">
      <w:pPr>
        <w:spacing w:after="0"/>
        <w:rPr>
          <w:sz w:val="20"/>
          <w:szCs w:val="20"/>
        </w:rPr>
      </w:pPr>
      <w:r w:rsidRPr="000314D5">
        <w:rPr>
          <w:rStyle w:val="Kop2Char"/>
        </w:rPr>
        <w:lastRenderedPageBreak/>
        <w:t>1</w:t>
      </w:r>
      <w:r w:rsidR="001663AA" w:rsidRPr="000314D5">
        <w:rPr>
          <w:rStyle w:val="Kop2Char"/>
        </w:rPr>
        <w:t>.</w:t>
      </w:r>
      <w:r w:rsidRPr="000314D5">
        <w:rPr>
          <w:rStyle w:val="Kop2Char"/>
        </w:rPr>
        <w:t xml:space="preserve"> Reglement en Bijlage</w:t>
      </w:r>
      <w:bookmarkEnd w:id="5"/>
      <w:r w:rsidRPr="000314D5">
        <w:rPr>
          <w:sz w:val="20"/>
          <w:szCs w:val="20"/>
        </w:rPr>
        <w:br/>
        <w:t>1. Op de sectie Snooker is het Sectiereglement van de KNBB van toepassing alsmede deze Bijlage</w:t>
      </w:r>
    </w:p>
    <w:p w14:paraId="1D6BEFD3" w14:textId="77777777" w:rsidR="00E76E38" w:rsidRPr="000314D5" w:rsidRDefault="00E76E38" w:rsidP="00E76E38">
      <w:pPr>
        <w:spacing w:after="0"/>
        <w:rPr>
          <w:sz w:val="20"/>
          <w:szCs w:val="20"/>
        </w:rPr>
      </w:pPr>
      <w:r w:rsidRPr="000314D5">
        <w:rPr>
          <w:sz w:val="20"/>
          <w:szCs w:val="20"/>
        </w:rPr>
        <w:t>van de sectie Snooker. Het in de Bijlage van de sectie Snooker bepaalde, mag niet in strijd zijn</w:t>
      </w:r>
    </w:p>
    <w:p w14:paraId="50DC23DB" w14:textId="77777777" w:rsidR="00E76E38" w:rsidRPr="000314D5" w:rsidRDefault="00E76E38" w:rsidP="00E76E38">
      <w:pPr>
        <w:spacing w:after="0"/>
        <w:rPr>
          <w:sz w:val="20"/>
          <w:szCs w:val="20"/>
        </w:rPr>
      </w:pPr>
      <w:r w:rsidRPr="000314D5">
        <w:rPr>
          <w:sz w:val="20"/>
          <w:szCs w:val="20"/>
        </w:rPr>
        <w:t>met het bepaalde in het Sectiereglement, tenzij de bondsraad met een afwijking van het</w:t>
      </w:r>
    </w:p>
    <w:p w14:paraId="285856DC" w14:textId="77777777" w:rsidR="00E76E38" w:rsidRPr="000314D5" w:rsidRDefault="00E76E38" w:rsidP="00E76E38">
      <w:pPr>
        <w:spacing w:after="0"/>
        <w:rPr>
          <w:sz w:val="20"/>
          <w:szCs w:val="20"/>
        </w:rPr>
      </w:pPr>
      <w:r w:rsidRPr="000314D5">
        <w:rPr>
          <w:sz w:val="20"/>
          <w:szCs w:val="20"/>
        </w:rPr>
        <w:t>Sectiereglement instemt.</w:t>
      </w:r>
    </w:p>
    <w:p w14:paraId="600908A4" w14:textId="77777777" w:rsidR="00E76E38" w:rsidRPr="000314D5" w:rsidRDefault="00E76E38" w:rsidP="00E76E38">
      <w:pPr>
        <w:spacing w:after="0"/>
        <w:rPr>
          <w:sz w:val="20"/>
          <w:szCs w:val="20"/>
        </w:rPr>
      </w:pPr>
      <w:r w:rsidRPr="000314D5">
        <w:rPr>
          <w:sz w:val="20"/>
          <w:szCs w:val="20"/>
        </w:rPr>
        <w:t>2. De sectieraad Snooker stelt deze Bijlage vast en wijzigt deze.</w:t>
      </w:r>
    </w:p>
    <w:p w14:paraId="559D69CC" w14:textId="77777777" w:rsidR="00E76E38" w:rsidRPr="000314D5" w:rsidRDefault="00E76E38" w:rsidP="00E76E38">
      <w:pPr>
        <w:spacing w:after="0"/>
        <w:rPr>
          <w:sz w:val="20"/>
          <w:szCs w:val="20"/>
        </w:rPr>
      </w:pPr>
      <w:r w:rsidRPr="000314D5">
        <w:rPr>
          <w:sz w:val="20"/>
          <w:szCs w:val="20"/>
        </w:rPr>
        <w:t>3. Op de vaststelling, de wijziging, de inwerkingtreding van deze Bijlage en de mededeling in de</w:t>
      </w:r>
    </w:p>
    <w:p w14:paraId="12F0985F" w14:textId="77777777" w:rsidR="00E76E38" w:rsidRPr="000314D5" w:rsidRDefault="00E76E38" w:rsidP="00E76E38">
      <w:pPr>
        <w:spacing w:after="0"/>
        <w:rPr>
          <w:sz w:val="20"/>
          <w:szCs w:val="20"/>
        </w:rPr>
      </w:pPr>
      <w:r w:rsidRPr="000314D5">
        <w:rPr>
          <w:sz w:val="20"/>
          <w:szCs w:val="20"/>
        </w:rPr>
        <w:t>officiële mededelingen is het bepaalde in artikel 25 van de statuten van toepassing.</w:t>
      </w:r>
    </w:p>
    <w:p w14:paraId="33121F26" w14:textId="77777777" w:rsidR="00E76E38" w:rsidRPr="000314D5" w:rsidRDefault="00E76E38" w:rsidP="00E76E38">
      <w:pPr>
        <w:spacing w:after="0"/>
        <w:rPr>
          <w:sz w:val="20"/>
          <w:szCs w:val="20"/>
        </w:rPr>
      </w:pPr>
      <w:r w:rsidRPr="000314D5">
        <w:rPr>
          <w:sz w:val="20"/>
          <w:szCs w:val="20"/>
        </w:rPr>
        <w:t>4. Het sectiebestuur mag met betrekking tot aangelegenheden in zijn sectie in gevallen waarin het</w:t>
      </w:r>
    </w:p>
    <w:p w14:paraId="5941B5D7" w14:textId="77777777" w:rsidR="00E76E38" w:rsidRPr="000314D5" w:rsidRDefault="00E76E38" w:rsidP="00E76E38">
      <w:pPr>
        <w:spacing w:after="0"/>
        <w:rPr>
          <w:sz w:val="20"/>
          <w:szCs w:val="20"/>
        </w:rPr>
      </w:pPr>
      <w:r w:rsidRPr="000314D5">
        <w:rPr>
          <w:sz w:val="20"/>
          <w:szCs w:val="20"/>
        </w:rPr>
        <w:t>Sectiereglement of de Bijlage van de Sectie Snooker niet voorziet een uitvoeringsbesluit nemen.</w:t>
      </w:r>
    </w:p>
    <w:p w14:paraId="48E9EC6B" w14:textId="77777777" w:rsidR="00E76E38" w:rsidRPr="000314D5" w:rsidRDefault="00E76E38" w:rsidP="00E76E38">
      <w:pPr>
        <w:spacing w:after="0"/>
        <w:rPr>
          <w:sz w:val="20"/>
          <w:szCs w:val="20"/>
        </w:rPr>
      </w:pPr>
      <w:r w:rsidRPr="000314D5">
        <w:rPr>
          <w:sz w:val="20"/>
          <w:szCs w:val="20"/>
        </w:rPr>
        <w:t>5. Het sectiebestuur stelt de Wedstrijdreglementen voor het eigen wedstrijdwezen vast.</w:t>
      </w:r>
    </w:p>
    <w:p w14:paraId="511FB39D" w14:textId="77777777" w:rsidR="00E76E38" w:rsidRPr="000314D5" w:rsidRDefault="00E76E38" w:rsidP="00E76E38">
      <w:pPr>
        <w:spacing w:after="0"/>
        <w:rPr>
          <w:sz w:val="20"/>
          <w:szCs w:val="20"/>
        </w:rPr>
      </w:pPr>
      <w:r w:rsidRPr="000314D5">
        <w:rPr>
          <w:sz w:val="20"/>
          <w:szCs w:val="20"/>
        </w:rPr>
        <w:t>6. Daar waar het beleid of de handelwijze van de sectie Snooker in strijd zou kunnen zijn met het</w:t>
      </w:r>
    </w:p>
    <w:p w14:paraId="483A79B5" w14:textId="77777777" w:rsidR="00E76E38" w:rsidRPr="000314D5" w:rsidRDefault="00E76E38" w:rsidP="00E76E38">
      <w:pPr>
        <w:spacing w:after="0"/>
        <w:rPr>
          <w:sz w:val="20"/>
          <w:szCs w:val="20"/>
        </w:rPr>
      </w:pPr>
      <w:r w:rsidRPr="000314D5">
        <w:rPr>
          <w:sz w:val="20"/>
          <w:szCs w:val="20"/>
        </w:rPr>
        <w:t>beleid of de handelwijze van een andere sectie, overlegt het sectiebestuur van de sectie Snooker</w:t>
      </w:r>
    </w:p>
    <w:p w14:paraId="065BEF45" w14:textId="77777777" w:rsidR="00EC4881" w:rsidRPr="000314D5" w:rsidRDefault="00E76E38" w:rsidP="00E76E38">
      <w:pPr>
        <w:spacing w:after="0"/>
        <w:rPr>
          <w:sz w:val="20"/>
          <w:szCs w:val="20"/>
        </w:rPr>
      </w:pPr>
      <w:r w:rsidRPr="000314D5">
        <w:rPr>
          <w:sz w:val="20"/>
          <w:szCs w:val="20"/>
        </w:rPr>
        <w:t>met het betreffende sectiebestuur.</w:t>
      </w:r>
    </w:p>
    <w:p w14:paraId="0FF6EDBB" w14:textId="77777777" w:rsidR="00E76E38" w:rsidRPr="000314D5" w:rsidRDefault="00EC4881" w:rsidP="00E76E38">
      <w:pPr>
        <w:spacing w:after="0"/>
        <w:rPr>
          <w:sz w:val="20"/>
          <w:szCs w:val="20"/>
        </w:rPr>
      </w:pPr>
      <w:r w:rsidRPr="000314D5">
        <w:rPr>
          <w:sz w:val="20"/>
          <w:szCs w:val="20"/>
        </w:rPr>
        <w:t xml:space="preserve">7. </w:t>
      </w:r>
      <w:r w:rsidR="000B0B9D" w:rsidRPr="000314D5">
        <w:rPr>
          <w:sz w:val="20"/>
          <w:szCs w:val="20"/>
        </w:rPr>
        <w:t xml:space="preserve">Het Bestuur van de KNBB sectie Snooker heeft te allen tijde de eindverantwoordelijkheid. Waar </w:t>
      </w:r>
      <w:r w:rsidR="005F4198" w:rsidRPr="000314D5">
        <w:rPr>
          <w:sz w:val="20"/>
          <w:szCs w:val="20"/>
        </w:rPr>
        <w:br/>
      </w:r>
      <w:r w:rsidR="000B0B9D" w:rsidRPr="000314D5">
        <w:rPr>
          <w:sz w:val="20"/>
          <w:szCs w:val="20"/>
        </w:rPr>
        <w:t>in de regelementen gesproken wordt over het Bestuur, wordt altijd ver</w:t>
      </w:r>
      <w:r w:rsidR="005F4198" w:rsidRPr="000314D5">
        <w:rPr>
          <w:sz w:val="20"/>
          <w:szCs w:val="20"/>
        </w:rPr>
        <w:t xml:space="preserve">wezen naar een besluit waar </w:t>
      </w:r>
      <w:r w:rsidR="005F4198" w:rsidRPr="000314D5">
        <w:rPr>
          <w:sz w:val="20"/>
          <w:szCs w:val="20"/>
        </w:rPr>
        <w:br/>
        <w:t xml:space="preserve">het Bestuur advies kan vragen bij de Sportcommissie. Een gevraagd advies wordt altijd overgenomen, </w:t>
      </w:r>
      <w:r w:rsidR="005F4198" w:rsidRPr="000314D5">
        <w:rPr>
          <w:sz w:val="20"/>
          <w:szCs w:val="20"/>
        </w:rPr>
        <w:br/>
        <w:t xml:space="preserve">tenzij er zwaarwegende redenen voor zijn dit niet te doen. </w:t>
      </w:r>
      <w:r w:rsidR="00A85B4B" w:rsidRPr="000314D5">
        <w:rPr>
          <w:sz w:val="20"/>
          <w:szCs w:val="20"/>
        </w:rPr>
        <w:br/>
      </w:r>
    </w:p>
    <w:p w14:paraId="0F0AD33D" w14:textId="77777777" w:rsidR="00E76E38" w:rsidRPr="000314D5" w:rsidRDefault="00E76E38" w:rsidP="00A85B4B">
      <w:pPr>
        <w:pStyle w:val="Kop2"/>
      </w:pPr>
      <w:r w:rsidRPr="000314D5">
        <w:t>2. Licentiehouders (tijdelijk opgeschort)</w:t>
      </w:r>
    </w:p>
    <w:p w14:paraId="2D567665" w14:textId="77777777" w:rsidR="00E76E38" w:rsidRPr="000314D5" w:rsidRDefault="00E76E38" w:rsidP="00E76E38">
      <w:pPr>
        <w:spacing w:after="0"/>
        <w:rPr>
          <w:sz w:val="20"/>
          <w:szCs w:val="20"/>
        </w:rPr>
      </w:pPr>
      <w:r w:rsidRPr="000314D5">
        <w:rPr>
          <w:sz w:val="20"/>
          <w:szCs w:val="20"/>
        </w:rPr>
        <w:t>1. Voor het organiseren van wedstrijden in de sectie Snooker is een organisatielicentie vereist. De</w:t>
      </w:r>
    </w:p>
    <w:p w14:paraId="6908D31C" w14:textId="77777777" w:rsidR="00E76E38" w:rsidRPr="000314D5" w:rsidRDefault="00E76E38" w:rsidP="00E76E38">
      <w:pPr>
        <w:spacing w:after="0"/>
        <w:rPr>
          <w:sz w:val="20"/>
          <w:szCs w:val="20"/>
        </w:rPr>
      </w:pPr>
      <w:r w:rsidRPr="000314D5">
        <w:rPr>
          <w:sz w:val="20"/>
          <w:szCs w:val="20"/>
        </w:rPr>
        <w:t>organisatielicentie wordt aangevraagd bij het sectiebestuur Snooker, die de organisatielicentie</w:t>
      </w:r>
    </w:p>
    <w:p w14:paraId="1297D1E2" w14:textId="77777777" w:rsidR="00E76E38" w:rsidRPr="000314D5" w:rsidRDefault="00E76E38" w:rsidP="00E76E38">
      <w:pPr>
        <w:spacing w:after="0"/>
        <w:rPr>
          <w:sz w:val="20"/>
          <w:szCs w:val="20"/>
        </w:rPr>
      </w:pPr>
      <w:r w:rsidRPr="000314D5">
        <w:rPr>
          <w:sz w:val="20"/>
          <w:szCs w:val="20"/>
        </w:rPr>
        <w:t>verleent en daaraan voorwaarden kan stellen. Tevens is een door het sectiebestuur Snooker</w:t>
      </w:r>
    </w:p>
    <w:p w14:paraId="655B967A" w14:textId="77777777" w:rsidR="00E76E38" w:rsidRPr="000314D5" w:rsidRDefault="00E76E38" w:rsidP="00E76E38">
      <w:pPr>
        <w:spacing w:after="0"/>
        <w:rPr>
          <w:sz w:val="20"/>
          <w:szCs w:val="20"/>
        </w:rPr>
      </w:pPr>
      <w:r w:rsidRPr="000314D5">
        <w:rPr>
          <w:sz w:val="20"/>
          <w:szCs w:val="20"/>
        </w:rPr>
        <w:t>vastgesteld bedrag aan licentiekosten verschuldigd.</w:t>
      </w:r>
    </w:p>
    <w:p w14:paraId="05A8BC30" w14:textId="77777777" w:rsidR="00E76E38" w:rsidRPr="000314D5" w:rsidRDefault="00E76E38" w:rsidP="00E76E38">
      <w:pPr>
        <w:spacing w:after="0"/>
        <w:rPr>
          <w:sz w:val="20"/>
          <w:szCs w:val="20"/>
        </w:rPr>
      </w:pPr>
      <w:r w:rsidRPr="000314D5">
        <w:rPr>
          <w:sz w:val="20"/>
          <w:szCs w:val="20"/>
        </w:rPr>
        <w:t>2. Houders van een organisatielicentie kunnen verenigingen of zaalhouders zijn</w:t>
      </w:r>
    </w:p>
    <w:p w14:paraId="35482633" w14:textId="77777777" w:rsidR="00E76E38" w:rsidRPr="000314D5" w:rsidRDefault="00E76E38" w:rsidP="00E76E38">
      <w:pPr>
        <w:spacing w:after="0"/>
        <w:rPr>
          <w:sz w:val="20"/>
          <w:szCs w:val="20"/>
        </w:rPr>
      </w:pPr>
      <w:r w:rsidRPr="000314D5">
        <w:rPr>
          <w:sz w:val="20"/>
          <w:szCs w:val="20"/>
        </w:rPr>
        <w:t>3. De te verlenen licentie is eigendom van de sectie Snooker. Het sectiebestuur kan de</w:t>
      </w:r>
    </w:p>
    <w:p w14:paraId="2BEE452D" w14:textId="77777777" w:rsidR="00E76E38" w:rsidRPr="000314D5" w:rsidRDefault="00E76E38" w:rsidP="00E76E38">
      <w:pPr>
        <w:spacing w:after="0"/>
        <w:rPr>
          <w:sz w:val="20"/>
          <w:szCs w:val="20"/>
        </w:rPr>
      </w:pPr>
      <w:r w:rsidRPr="000314D5">
        <w:rPr>
          <w:sz w:val="20"/>
          <w:szCs w:val="20"/>
        </w:rPr>
        <w:t>organisatielicentie intrekken indien de houder niet overeenkomstig de licentie handelt of de</w:t>
      </w:r>
    </w:p>
    <w:p w14:paraId="6EE0903C" w14:textId="77777777" w:rsidR="00E76E38" w:rsidRPr="000314D5" w:rsidRDefault="00E76E38" w:rsidP="00E76E38">
      <w:pPr>
        <w:spacing w:after="0"/>
        <w:rPr>
          <w:sz w:val="20"/>
          <w:szCs w:val="20"/>
        </w:rPr>
      </w:pPr>
      <w:r w:rsidRPr="000314D5">
        <w:rPr>
          <w:sz w:val="20"/>
          <w:szCs w:val="20"/>
        </w:rPr>
        <w:t>belangen van de sectie schaadt.</w:t>
      </w:r>
    </w:p>
    <w:p w14:paraId="380A332D" w14:textId="77777777" w:rsidR="00E76E38" w:rsidRPr="000314D5" w:rsidRDefault="00E76E38" w:rsidP="00E76E38">
      <w:pPr>
        <w:spacing w:after="0"/>
        <w:rPr>
          <w:sz w:val="20"/>
          <w:szCs w:val="20"/>
        </w:rPr>
      </w:pPr>
      <w:r w:rsidRPr="000314D5">
        <w:rPr>
          <w:sz w:val="20"/>
          <w:szCs w:val="20"/>
        </w:rPr>
        <w:t>4. De sectie Snooker bevordert dat de georganiseerde beoefening van de Snookerdiscipline, waar</w:t>
      </w:r>
    </w:p>
    <w:p w14:paraId="7A5A160B" w14:textId="77777777" w:rsidR="00E76E38" w:rsidRPr="000314D5" w:rsidRDefault="00E76E38" w:rsidP="00E76E38">
      <w:pPr>
        <w:spacing w:after="0"/>
        <w:rPr>
          <w:sz w:val="20"/>
          <w:szCs w:val="20"/>
        </w:rPr>
      </w:pPr>
      <w:r w:rsidRPr="000314D5">
        <w:rPr>
          <w:sz w:val="20"/>
          <w:szCs w:val="20"/>
        </w:rPr>
        <w:t>mogelijk, wordt gespeeld in lokaliteiten welke worden geëxploiteerd door zaalhouders welke zijn</w:t>
      </w:r>
    </w:p>
    <w:p w14:paraId="6D0C95E2" w14:textId="77777777" w:rsidR="00E76E38" w:rsidRPr="000314D5" w:rsidRDefault="00E76E38" w:rsidP="00E76E38">
      <w:pPr>
        <w:spacing w:after="0"/>
        <w:rPr>
          <w:sz w:val="20"/>
          <w:szCs w:val="20"/>
        </w:rPr>
      </w:pPr>
      <w:r w:rsidRPr="000314D5">
        <w:rPr>
          <w:sz w:val="20"/>
          <w:szCs w:val="20"/>
        </w:rPr>
        <w:t>aangesloten bij het commercieel platform van de sectie Snooker.</w:t>
      </w:r>
      <w:r w:rsidR="00A85B4B" w:rsidRPr="000314D5">
        <w:rPr>
          <w:sz w:val="20"/>
          <w:szCs w:val="20"/>
        </w:rPr>
        <w:br/>
      </w:r>
    </w:p>
    <w:p w14:paraId="16DF02E7" w14:textId="77777777" w:rsidR="00E76E38" w:rsidRPr="000314D5" w:rsidRDefault="00E76E38" w:rsidP="00A85B4B">
      <w:pPr>
        <w:pStyle w:val="Kop2"/>
      </w:pPr>
      <w:bookmarkStart w:id="6" w:name="_Toc237035146"/>
      <w:r w:rsidRPr="000314D5">
        <w:t>3</w:t>
      </w:r>
      <w:r w:rsidR="001663AA" w:rsidRPr="000314D5">
        <w:t>.</w:t>
      </w:r>
      <w:r w:rsidRPr="000314D5">
        <w:t xml:space="preserve"> Leden</w:t>
      </w:r>
      <w:bookmarkEnd w:id="6"/>
    </w:p>
    <w:p w14:paraId="047F1EE1" w14:textId="77777777" w:rsidR="00E76E38" w:rsidRPr="000314D5" w:rsidRDefault="00E76E38" w:rsidP="00E76E38">
      <w:pPr>
        <w:spacing w:after="0"/>
        <w:rPr>
          <w:sz w:val="20"/>
          <w:szCs w:val="20"/>
        </w:rPr>
      </w:pPr>
      <w:r w:rsidRPr="000314D5">
        <w:rPr>
          <w:sz w:val="20"/>
          <w:szCs w:val="20"/>
        </w:rPr>
        <w:t>1. De sectie Snooker kent slechts persoonlijke leden.</w:t>
      </w:r>
    </w:p>
    <w:p w14:paraId="1BD051BE" w14:textId="77777777" w:rsidR="00E76E38" w:rsidRPr="000314D5" w:rsidRDefault="00E76E38" w:rsidP="00E76E38">
      <w:pPr>
        <w:spacing w:after="0"/>
        <w:rPr>
          <w:sz w:val="20"/>
          <w:szCs w:val="20"/>
        </w:rPr>
      </w:pPr>
      <w:r w:rsidRPr="000314D5">
        <w:rPr>
          <w:sz w:val="20"/>
          <w:szCs w:val="20"/>
        </w:rPr>
        <w:t>2. De sectie Snooker kent volwassenen en jeugdleden. Volwassenen kunnen worden onderverdeeld</w:t>
      </w:r>
    </w:p>
    <w:p w14:paraId="21DC9BC0" w14:textId="77777777" w:rsidR="00E76E38" w:rsidRPr="000314D5" w:rsidRDefault="00E76E38" w:rsidP="00E76E38">
      <w:pPr>
        <w:spacing w:after="0"/>
        <w:rPr>
          <w:sz w:val="20"/>
          <w:szCs w:val="20"/>
        </w:rPr>
      </w:pPr>
      <w:r w:rsidRPr="000314D5">
        <w:rPr>
          <w:sz w:val="20"/>
          <w:szCs w:val="20"/>
        </w:rPr>
        <w:t>in senioren, heren en dames.</w:t>
      </w:r>
    </w:p>
    <w:p w14:paraId="274FD14B" w14:textId="77777777" w:rsidR="00E76E38" w:rsidRPr="000314D5" w:rsidRDefault="00E76E38" w:rsidP="00E76E38">
      <w:pPr>
        <w:spacing w:after="0"/>
        <w:rPr>
          <w:sz w:val="20"/>
          <w:szCs w:val="20"/>
        </w:rPr>
      </w:pPr>
      <w:r w:rsidRPr="000314D5">
        <w:rPr>
          <w:sz w:val="20"/>
          <w:szCs w:val="20"/>
        </w:rPr>
        <w:t>3. Jeugdleden mogen deelnemen aan jeugdevenementen en aan evenementen voor dames resp.</w:t>
      </w:r>
    </w:p>
    <w:p w14:paraId="3C1CFB18" w14:textId="77777777" w:rsidR="00E76E38" w:rsidRPr="000314D5" w:rsidRDefault="00E76E38" w:rsidP="00E76E38">
      <w:pPr>
        <w:spacing w:after="0"/>
        <w:rPr>
          <w:sz w:val="20"/>
          <w:szCs w:val="20"/>
        </w:rPr>
      </w:pPr>
      <w:r w:rsidRPr="000314D5">
        <w:rPr>
          <w:sz w:val="20"/>
          <w:szCs w:val="20"/>
        </w:rPr>
        <w:t>heren. Senioren mogen deelnemen aan evenementen voor senioren en aan evenementen voor</w:t>
      </w:r>
    </w:p>
    <w:p w14:paraId="3ED9A12F" w14:textId="77777777" w:rsidR="00E76E38" w:rsidRPr="000314D5" w:rsidRDefault="00E76E38" w:rsidP="00E76E38">
      <w:pPr>
        <w:spacing w:after="0"/>
        <w:rPr>
          <w:sz w:val="20"/>
          <w:szCs w:val="20"/>
        </w:rPr>
      </w:pPr>
      <w:r w:rsidRPr="000314D5">
        <w:rPr>
          <w:sz w:val="20"/>
          <w:szCs w:val="20"/>
        </w:rPr>
        <w:t>dames resp. heren. Voor jeugdleden en senioren gelden binnen de sectie de leeftijdsgrenzen die</w:t>
      </w:r>
    </w:p>
    <w:p w14:paraId="3E095D45" w14:textId="77777777" w:rsidR="00E76E38" w:rsidRPr="000314D5" w:rsidRDefault="00E76E38" w:rsidP="00E76E38">
      <w:pPr>
        <w:spacing w:after="0"/>
        <w:rPr>
          <w:sz w:val="20"/>
          <w:szCs w:val="20"/>
        </w:rPr>
      </w:pPr>
      <w:r w:rsidRPr="000314D5">
        <w:rPr>
          <w:sz w:val="20"/>
          <w:szCs w:val="20"/>
        </w:rPr>
        <w:t>door de IBSF en de EBSA zijn vastgesteld.</w:t>
      </w:r>
    </w:p>
    <w:p w14:paraId="084BE7B4" w14:textId="77777777" w:rsidR="00A85B4B" w:rsidRPr="000314D5" w:rsidRDefault="00A85B4B" w:rsidP="00E76E38">
      <w:pPr>
        <w:spacing w:after="0"/>
        <w:rPr>
          <w:sz w:val="20"/>
          <w:szCs w:val="20"/>
        </w:rPr>
      </w:pPr>
    </w:p>
    <w:p w14:paraId="28304BCF" w14:textId="77777777" w:rsidR="000314D5" w:rsidRPr="000314D5" w:rsidRDefault="000314D5">
      <w:pPr>
        <w:rPr>
          <w:rFonts w:eastAsiaTheme="majorEastAsia" w:cstheme="majorBidi"/>
          <w:color w:val="0F4761" w:themeColor="accent1" w:themeShade="BF"/>
          <w:sz w:val="28"/>
          <w:szCs w:val="32"/>
        </w:rPr>
      </w:pPr>
      <w:bookmarkStart w:id="7" w:name="_Toc237035147"/>
      <w:r w:rsidRPr="000314D5">
        <w:br w:type="page"/>
      </w:r>
    </w:p>
    <w:p w14:paraId="13AE3BDD" w14:textId="722C4A6E" w:rsidR="00E76E38" w:rsidRPr="000314D5" w:rsidRDefault="00E76E38" w:rsidP="00A85B4B">
      <w:pPr>
        <w:pStyle w:val="Kop2"/>
      </w:pPr>
      <w:r w:rsidRPr="000314D5">
        <w:lastRenderedPageBreak/>
        <w:t>4</w:t>
      </w:r>
      <w:r w:rsidR="001663AA" w:rsidRPr="000314D5">
        <w:t>.</w:t>
      </w:r>
      <w:r w:rsidRPr="000314D5">
        <w:t xml:space="preserve"> Sectiebestuur Snooker</w:t>
      </w:r>
      <w:bookmarkEnd w:id="7"/>
    </w:p>
    <w:p w14:paraId="1E3B3E71" w14:textId="77777777" w:rsidR="00E76E38" w:rsidRPr="000314D5" w:rsidRDefault="00E76E38" w:rsidP="00E76E38">
      <w:pPr>
        <w:spacing w:after="0"/>
        <w:rPr>
          <w:sz w:val="20"/>
          <w:szCs w:val="20"/>
        </w:rPr>
      </w:pPr>
      <w:r w:rsidRPr="000314D5">
        <w:rPr>
          <w:sz w:val="20"/>
          <w:szCs w:val="20"/>
        </w:rPr>
        <w:t>1. In afwijking van of in aanvulling op het bepaalde in het Sectiereglement geldt ten aanzien van</w:t>
      </w:r>
    </w:p>
    <w:p w14:paraId="61D72E85" w14:textId="77777777" w:rsidR="00E76E38" w:rsidRPr="000314D5" w:rsidRDefault="00E76E38" w:rsidP="00E76E38">
      <w:pPr>
        <w:spacing w:after="0"/>
        <w:rPr>
          <w:sz w:val="20"/>
          <w:szCs w:val="20"/>
        </w:rPr>
      </w:pPr>
      <w:r w:rsidRPr="000314D5">
        <w:rPr>
          <w:sz w:val="20"/>
          <w:szCs w:val="20"/>
        </w:rPr>
        <w:t>het sectiebestuur Snooker het in deze Bijlage bepaalde.</w:t>
      </w:r>
    </w:p>
    <w:p w14:paraId="17208A5F" w14:textId="77777777" w:rsidR="00E76E38" w:rsidRPr="000314D5" w:rsidRDefault="00E76E38" w:rsidP="00E76E38">
      <w:pPr>
        <w:spacing w:after="0"/>
        <w:rPr>
          <w:sz w:val="20"/>
          <w:szCs w:val="20"/>
        </w:rPr>
      </w:pPr>
      <w:r w:rsidRPr="000314D5">
        <w:rPr>
          <w:sz w:val="20"/>
          <w:szCs w:val="20"/>
        </w:rPr>
        <w:t>2. Het sectiebestuur Snooker mag voorwaarden verbinden aan een organisatie die namens haar een</w:t>
      </w:r>
    </w:p>
    <w:p w14:paraId="5669211F" w14:textId="77777777" w:rsidR="00E76E38" w:rsidRPr="000314D5" w:rsidRDefault="00E76E38" w:rsidP="00E76E38">
      <w:pPr>
        <w:spacing w:after="0"/>
        <w:rPr>
          <w:sz w:val="20"/>
          <w:szCs w:val="20"/>
        </w:rPr>
      </w:pPr>
      <w:r w:rsidRPr="000314D5">
        <w:rPr>
          <w:sz w:val="20"/>
          <w:szCs w:val="20"/>
        </w:rPr>
        <w:t>evenement organiseert.</w:t>
      </w:r>
    </w:p>
    <w:p w14:paraId="1A288E76" w14:textId="77777777" w:rsidR="00E76E38" w:rsidRPr="000314D5" w:rsidRDefault="00E76E38" w:rsidP="00E76E38">
      <w:pPr>
        <w:spacing w:after="0"/>
        <w:rPr>
          <w:sz w:val="20"/>
          <w:szCs w:val="20"/>
        </w:rPr>
      </w:pPr>
      <w:r w:rsidRPr="000314D5">
        <w:rPr>
          <w:sz w:val="20"/>
          <w:szCs w:val="20"/>
        </w:rPr>
        <w:t>3. In het bestuur van de sectie Snooker mogen ten hoogste twee bestuursleden zitting hebben welke</w:t>
      </w:r>
    </w:p>
    <w:p w14:paraId="20EE036F" w14:textId="77777777" w:rsidR="00E76E38" w:rsidRPr="000314D5" w:rsidRDefault="00E76E38" w:rsidP="00E76E38">
      <w:pPr>
        <w:spacing w:after="0"/>
        <w:rPr>
          <w:sz w:val="20"/>
          <w:szCs w:val="20"/>
        </w:rPr>
      </w:pPr>
      <w:r w:rsidRPr="000314D5">
        <w:rPr>
          <w:sz w:val="20"/>
          <w:szCs w:val="20"/>
        </w:rPr>
        <w:t>speler/zaalhouder zijn. Verder dient het aantal van spelers/zaalhouders te allen tijde minder dan</w:t>
      </w:r>
    </w:p>
    <w:p w14:paraId="66068680" w14:textId="77777777" w:rsidR="00E76E38" w:rsidRPr="000314D5" w:rsidRDefault="00E76E38" w:rsidP="00E76E38">
      <w:pPr>
        <w:spacing w:after="0"/>
        <w:rPr>
          <w:sz w:val="20"/>
          <w:szCs w:val="20"/>
        </w:rPr>
      </w:pPr>
      <w:r w:rsidRPr="000314D5">
        <w:rPr>
          <w:sz w:val="20"/>
          <w:szCs w:val="20"/>
        </w:rPr>
        <w:t>de helft van het aantal bestuursleden te bedragen, met dien verstande dat wanneer het aantal</w:t>
      </w:r>
    </w:p>
    <w:p w14:paraId="2362B9CA" w14:textId="77777777" w:rsidR="00E76E38" w:rsidRPr="000314D5" w:rsidRDefault="00E76E38" w:rsidP="00E76E38">
      <w:pPr>
        <w:spacing w:after="0"/>
        <w:rPr>
          <w:sz w:val="20"/>
          <w:szCs w:val="20"/>
        </w:rPr>
      </w:pPr>
      <w:r w:rsidRPr="000314D5">
        <w:rPr>
          <w:sz w:val="20"/>
          <w:szCs w:val="20"/>
        </w:rPr>
        <w:t>bestuursleden vier of minder bedraagt ten hoogste één speler/zaalhouder in het bestuur van de</w:t>
      </w:r>
    </w:p>
    <w:p w14:paraId="1D7E3355" w14:textId="77777777" w:rsidR="00E76E38" w:rsidRPr="000314D5" w:rsidRDefault="00E76E38" w:rsidP="00E76E38">
      <w:pPr>
        <w:spacing w:after="0"/>
        <w:rPr>
          <w:sz w:val="20"/>
          <w:szCs w:val="20"/>
        </w:rPr>
      </w:pPr>
      <w:r w:rsidRPr="000314D5">
        <w:rPr>
          <w:sz w:val="20"/>
          <w:szCs w:val="20"/>
        </w:rPr>
        <w:t>sectie Snooker zitting kan hebben.</w:t>
      </w:r>
      <w:r w:rsidR="00A85B4B" w:rsidRPr="000314D5">
        <w:rPr>
          <w:sz w:val="20"/>
          <w:szCs w:val="20"/>
        </w:rPr>
        <w:br/>
      </w:r>
    </w:p>
    <w:p w14:paraId="0D83F928" w14:textId="77777777" w:rsidR="00E76E38" w:rsidRPr="000314D5" w:rsidRDefault="00E76E38" w:rsidP="00A85B4B">
      <w:pPr>
        <w:pStyle w:val="Kop2"/>
      </w:pPr>
      <w:bookmarkStart w:id="8" w:name="_Toc237035148"/>
      <w:r w:rsidRPr="000314D5">
        <w:t>5</w:t>
      </w:r>
      <w:r w:rsidR="001663AA" w:rsidRPr="000314D5">
        <w:t>.</w:t>
      </w:r>
      <w:r w:rsidRPr="000314D5">
        <w:t xml:space="preserve"> Sectieraad Snooker</w:t>
      </w:r>
      <w:bookmarkEnd w:id="8"/>
    </w:p>
    <w:p w14:paraId="1AFA2CA1" w14:textId="77777777" w:rsidR="00E76E38" w:rsidRPr="000314D5" w:rsidRDefault="00E76E38" w:rsidP="00E76E38">
      <w:pPr>
        <w:spacing w:after="0"/>
        <w:rPr>
          <w:sz w:val="20"/>
          <w:szCs w:val="20"/>
        </w:rPr>
      </w:pPr>
      <w:r w:rsidRPr="000314D5">
        <w:rPr>
          <w:sz w:val="20"/>
          <w:szCs w:val="20"/>
        </w:rPr>
        <w:t>1. De sectieraad van de sectie Snooker bestaat uit zestien natuurlijke personen, welke onder de</w:t>
      </w:r>
    </w:p>
    <w:p w14:paraId="0A8EDFB4" w14:textId="77777777" w:rsidR="00E76E38" w:rsidRPr="000314D5" w:rsidRDefault="00E76E38" w:rsidP="00E76E38">
      <w:pPr>
        <w:spacing w:after="0"/>
        <w:rPr>
          <w:sz w:val="20"/>
          <w:szCs w:val="20"/>
        </w:rPr>
      </w:pPr>
      <w:r w:rsidRPr="000314D5">
        <w:rPr>
          <w:sz w:val="20"/>
          <w:szCs w:val="20"/>
        </w:rPr>
        <w:t>sectie Snooker dienen te ressorteren. Van de leden van de sectieraad mogen ten hoogste vier</w:t>
      </w:r>
    </w:p>
    <w:p w14:paraId="2628AD3F" w14:textId="77777777" w:rsidR="00E76E38" w:rsidRPr="000314D5" w:rsidRDefault="00E76E38" w:rsidP="00E76E38">
      <w:pPr>
        <w:spacing w:after="0"/>
        <w:rPr>
          <w:sz w:val="20"/>
          <w:szCs w:val="20"/>
        </w:rPr>
      </w:pPr>
      <w:r w:rsidRPr="000314D5">
        <w:rPr>
          <w:sz w:val="20"/>
          <w:szCs w:val="20"/>
        </w:rPr>
        <w:t>leden eveneens een commercieel belang hebben bij de biljartsport (zgn. speler/zaalhouders).</w:t>
      </w:r>
    </w:p>
    <w:p w14:paraId="018B0DDA" w14:textId="77777777" w:rsidR="00E76E38" w:rsidRPr="000314D5" w:rsidRDefault="00E76E38" w:rsidP="00E76E38">
      <w:pPr>
        <w:spacing w:after="0"/>
        <w:rPr>
          <w:sz w:val="20"/>
          <w:szCs w:val="20"/>
        </w:rPr>
      </w:pPr>
      <w:r w:rsidRPr="000314D5">
        <w:rPr>
          <w:sz w:val="20"/>
          <w:szCs w:val="20"/>
        </w:rPr>
        <w:t>2. Een lid van de sectieraad mag schriftelijke vragen stellen aan het sectiebestuur Snooker.</w:t>
      </w:r>
    </w:p>
    <w:p w14:paraId="4E9F0E01" w14:textId="77777777" w:rsidR="00E76E38" w:rsidRPr="000314D5" w:rsidRDefault="00E76E38" w:rsidP="00E76E38">
      <w:pPr>
        <w:spacing w:after="0"/>
        <w:rPr>
          <w:sz w:val="20"/>
          <w:szCs w:val="20"/>
        </w:rPr>
      </w:pPr>
      <w:r w:rsidRPr="000314D5">
        <w:rPr>
          <w:sz w:val="20"/>
          <w:szCs w:val="20"/>
        </w:rPr>
        <w:t>3. Het sectiebestuur Snooker doet uiterlijk vier weken voor de vergadering van de sectieraad in de</w:t>
      </w:r>
    </w:p>
    <w:p w14:paraId="46E923D7" w14:textId="77777777" w:rsidR="00E76E38" w:rsidRPr="000314D5" w:rsidRDefault="00E76E38" w:rsidP="00E76E38">
      <w:pPr>
        <w:spacing w:after="0"/>
        <w:rPr>
          <w:sz w:val="20"/>
          <w:szCs w:val="20"/>
        </w:rPr>
      </w:pPr>
      <w:r w:rsidRPr="000314D5">
        <w:rPr>
          <w:sz w:val="20"/>
          <w:szCs w:val="20"/>
        </w:rPr>
        <w:t>Officiële Mededelingen mededeling van een vacature. Kandidaten voor het lidmaatschap van de</w:t>
      </w:r>
    </w:p>
    <w:p w14:paraId="7910CE7C" w14:textId="77777777" w:rsidR="00E76E38" w:rsidRPr="000314D5" w:rsidRDefault="00E76E38" w:rsidP="00E76E38">
      <w:pPr>
        <w:spacing w:after="0"/>
        <w:rPr>
          <w:sz w:val="20"/>
          <w:szCs w:val="20"/>
        </w:rPr>
      </w:pPr>
      <w:r w:rsidRPr="000314D5">
        <w:rPr>
          <w:sz w:val="20"/>
          <w:szCs w:val="20"/>
        </w:rPr>
        <w:t>sectieraad melden zich tot uiterlijk één week voor de vergadering van de sectieraad bij het</w:t>
      </w:r>
    </w:p>
    <w:p w14:paraId="14CE7405" w14:textId="77777777" w:rsidR="00E76E38" w:rsidRPr="000314D5" w:rsidRDefault="00E76E38" w:rsidP="00E76E38">
      <w:pPr>
        <w:spacing w:after="0"/>
        <w:rPr>
          <w:sz w:val="20"/>
          <w:szCs w:val="20"/>
        </w:rPr>
      </w:pPr>
      <w:r w:rsidRPr="000314D5">
        <w:rPr>
          <w:sz w:val="20"/>
          <w:szCs w:val="20"/>
        </w:rPr>
        <w:t>sectiebestuur Snooker.</w:t>
      </w:r>
    </w:p>
    <w:p w14:paraId="4F4598CA" w14:textId="77777777" w:rsidR="00E76E38" w:rsidRPr="000314D5" w:rsidRDefault="00E76E38" w:rsidP="00E76E38">
      <w:pPr>
        <w:spacing w:after="0"/>
        <w:rPr>
          <w:sz w:val="20"/>
          <w:szCs w:val="20"/>
        </w:rPr>
      </w:pPr>
      <w:r w:rsidRPr="000314D5">
        <w:rPr>
          <w:sz w:val="20"/>
          <w:szCs w:val="20"/>
        </w:rPr>
        <w:t>4. De verkiezing van de leden van de sectieraad geschiedt in beginsel tijdens de</w:t>
      </w:r>
    </w:p>
    <w:p w14:paraId="3C036755" w14:textId="77777777" w:rsidR="00E76E38" w:rsidRPr="000314D5" w:rsidRDefault="00E76E38" w:rsidP="00E76E38">
      <w:pPr>
        <w:spacing w:after="0"/>
        <w:rPr>
          <w:sz w:val="20"/>
          <w:szCs w:val="20"/>
        </w:rPr>
      </w:pPr>
      <w:r w:rsidRPr="000314D5">
        <w:rPr>
          <w:sz w:val="20"/>
          <w:szCs w:val="20"/>
        </w:rPr>
        <w:t>voorjaarsvergadering.</w:t>
      </w:r>
    </w:p>
    <w:p w14:paraId="699FFB92" w14:textId="77777777" w:rsidR="00E76E38" w:rsidRPr="000314D5" w:rsidRDefault="00E76E38" w:rsidP="00E76E38">
      <w:pPr>
        <w:spacing w:after="0"/>
        <w:rPr>
          <w:sz w:val="20"/>
          <w:szCs w:val="20"/>
        </w:rPr>
      </w:pPr>
      <w:r w:rsidRPr="000314D5">
        <w:rPr>
          <w:sz w:val="20"/>
          <w:szCs w:val="20"/>
        </w:rPr>
        <w:t>5. Leden van de sectieraad worden voor een periode van drie jaar benoemd en kunnen aansluitend</w:t>
      </w:r>
    </w:p>
    <w:p w14:paraId="39830C1F" w14:textId="77777777" w:rsidR="00E76E38" w:rsidRPr="000314D5" w:rsidRDefault="00E76E38" w:rsidP="00E76E38">
      <w:pPr>
        <w:spacing w:after="0"/>
        <w:rPr>
          <w:sz w:val="20"/>
          <w:szCs w:val="20"/>
        </w:rPr>
      </w:pPr>
      <w:r w:rsidRPr="000314D5">
        <w:rPr>
          <w:sz w:val="20"/>
          <w:szCs w:val="20"/>
        </w:rPr>
        <w:t>slechts éénmaal voor eenzelfde periode worden herbenoemd. Het lidmaatschap van de sectieraad</w:t>
      </w:r>
    </w:p>
    <w:p w14:paraId="7374D34E" w14:textId="77777777" w:rsidR="00E76E38" w:rsidRPr="000314D5" w:rsidRDefault="00E76E38" w:rsidP="00E76E38">
      <w:pPr>
        <w:spacing w:after="0"/>
        <w:rPr>
          <w:sz w:val="20"/>
          <w:szCs w:val="20"/>
        </w:rPr>
      </w:pPr>
      <w:r w:rsidRPr="000314D5">
        <w:rPr>
          <w:sz w:val="20"/>
          <w:szCs w:val="20"/>
        </w:rPr>
        <w:t>vervalt met ingang van de dag dat de betrokkene niet meer onder de sectie Snooker ressorteert of</w:t>
      </w:r>
    </w:p>
    <w:p w14:paraId="63DB5391" w14:textId="77777777" w:rsidR="00E76E38" w:rsidRPr="000314D5" w:rsidRDefault="00E76E38" w:rsidP="00E76E38">
      <w:pPr>
        <w:spacing w:after="0"/>
        <w:rPr>
          <w:sz w:val="20"/>
          <w:szCs w:val="20"/>
        </w:rPr>
      </w:pPr>
      <w:r w:rsidRPr="000314D5">
        <w:rPr>
          <w:sz w:val="20"/>
          <w:szCs w:val="20"/>
        </w:rPr>
        <w:t>in geval van een onverenigbaarheid.</w:t>
      </w:r>
    </w:p>
    <w:p w14:paraId="7021C1CE" w14:textId="77777777" w:rsidR="00E76E38" w:rsidRPr="000314D5" w:rsidRDefault="00E76E38" w:rsidP="00E76E38">
      <w:pPr>
        <w:spacing w:after="0"/>
        <w:rPr>
          <w:sz w:val="20"/>
          <w:szCs w:val="20"/>
        </w:rPr>
      </w:pPr>
      <w:r w:rsidRPr="000314D5">
        <w:rPr>
          <w:sz w:val="20"/>
          <w:szCs w:val="20"/>
        </w:rPr>
        <w:t>6. Stemmen bij volmacht is in de sectieraad niet toegestaan</w:t>
      </w:r>
    </w:p>
    <w:p w14:paraId="5A14FDC3" w14:textId="77777777" w:rsidR="00E76E38" w:rsidRPr="000314D5" w:rsidRDefault="00E76E38" w:rsidP="00E76E38">
      <w:pPr>
        <w:spacing w:after="0"/>
        <w:rPr>
          <w:sz w:val="20"/>
          <w:szCs w:val="20"/>
        </w:rPr>
      </w:pPr>
      <w:r w:rsidRPr="000314D5">
        <w:rPr>
          <w:sz w:val="20"/>
          <w:szCs w:val="20"/>
        </w:rPr>
        <w:t>7. Toegang tot de sectieraad hebben alle leden welke onder de sectie Snooker ressorteren, voor</w:t>
      </w:r>
    </w:p>
    <w:p w14:paraId="7257FA7A" w14:textId="77777777" w:rsidR="00E76E38" w:rsidRPr="000314D5" w:rsidRDefault="00E76E38" w:rsidP="00E76E38">
      <w:pPr>
        <w:spacing w:after="0"/>
        <w:rPr>
          <w:sz w:val="20"/>
          <w:szCs w:val="20"/>
        </w:rPr>
      </w:pPr>
      <w:r w:rsidRPr="000314D5">
        <w:rPr>
          <w:sz w:val="20"/>
          <w:szCs w:val="20"/>
        </w:rPr>
        <w:t>zover de ruimte dit toelaat. Deze leden hebben geen spreekrecht, behoudens onderstaande.</w:t>
      </w:r>
    </w:p>
    <w:p w14:paraId="343115F4" w14:textId="77777777" w:rsidR="00E76E38" w:rsidRPr="000314D5" w:rsidRDefault="00E76E38" w:rsidP="00E76E38">
      <w:pPr>
        <w:spacing w:after="0"/>
        <w:rPr>
          <w:sz w:val="20"/>
          <w:szCs w:val="20"/>
        </w:rPr>
      </w:pPr>
      <w:r w:rsidRPr="000314D5">
        <w:rPr>
          <w:sz w:val="20"/>
          <w:szCs w:val="20"/>
        </w:rPr>
        <w:t>8. De leden van de sectieraad worden gekozen door de aanwezige leden van de sectie Snooker.</w:t>
      </w:r>
    </w:p>
    <w:p w14:paraId="5A240064" w14:textId="77777777" w:rsidR="00E76E38" w:rsidRPr="000314D5" w:rsidRDefault="00E76E38" w:rsidP="00E76E38">
      <w:pPr>
        <w:spacing w:after="0"/>
        <w:rPr>
          <w:sz w:val="20"/>
          <w:szCs w:val="20"/>
        </w:rPr>
      </w:pPr>
      <w:r w:rsidRPr="000314D5">
        <w:rPr>
          <w:sz w:val="20"/>
          <w:szCs w:val="20"/>
        </w:rPr>
        <w:t>9. De sectieraad benoemt uit haar midden de bondsafgevaardigden. Een bondsafgevaardigde dient</w:t>
      </w:r>
    </w:p>
    <w:p w14:paraId="322FD27F" w14:textId="77777777" w:rsidR="00E76E38" w:rsidRPr="000314D5" w:rsidRDefault="00E76E38" w:rsidP="00E76E38">
      <w:pPr>
        <w:spacing w:after="0"/>
        <w:rPr>
          <w:sz w:val="20"/>
          <w:szCs w:val="20"/>
        </w:rPr>
      </w:pPr>
      <w:r w:rsidRPr="000314D5">
        <w:rPr>
          <w:sz w:val="20"/>
          <w:szCs w:val="20"/>
        </w:rPr>
        <w:t>lid te zijn van de sectieraad en treedt als bondsafgevaardigde af op de dag waarop het</w:t>
      </w:r>
    </w:p>
    <w:p w14:paraId="6FAB27A1" w14:textId="77777777" w:rsidR="00E76E38" w:rsidRPr="000314D5" w:rsidRDefault="00E76E38" w:rsidP="00E76E38">
      <w:pPr>
        <w:spacing w:after="0"/>
        <w:rPr>
          <w:sz w:val="20"/>
          <w:szCs w:val="20"/>
        </w:rPr>
      </w:pPr>
      <w:r w:rsidRPr="000314D5">
        <w:rPr>
          <w:sz w:val="20"/>
          <w:szCs w:val="20"/>
        </w:rPr>
        <w:t>lidmaatschap van de sectieraad eindigt.</w:t>
      </w:r>
      <w:r w:rsidR="00A85B4B" w:rsidRPr="000314D5">
        <w:rPr>
          <w:sz w:val="20"/>
          <w:szCs w:val="20"/>
        </w:rPr>
        <w:br/>
      </w:r>
    </w:p>
    <w:p w14:paraId="141C2EFF" w14:textId="77777777" w:rsidR="00E76E38" w:rsidRPr="000314D5" w:rsidRDefault="00E76E38" w:rsidP="00A85B4B">
      <w:pPr>
        <w:pStyle w:val="Kop2"/>
      </w:pPr>
      <w:bookmarkStart w:id="9" w:name="_Toc237035149"/>
      <w:r w:rsidRPr="000314D5">
        <w:t>6</w:t>
      </w:r>
      <w:r w:rsidR="001663AA" w:rsidRPr="000314D5">
        <w:t>.</w:t>
      </w:r>
      <w:r w:rsidRPr="000314D5">
        <w:t xml:space="preserve"> Financiën</w:t>
      </w:r>
      <w:bookmarkEnd w:id="9"/>
    </w:p>
    <w:p w14:paraId="1843A882" w14:textId="77777777" w:rsidR="00E76E38" w:rsidRPr="000314D5" w:rsidRDefault="00E76E38" w:rsidP="00E76E38">
      <w:pPr>
        <w:spacing w:after="0"/>
        <w:rPr>
          <w:sz w:val="20"/>
          <w:szCs w:val="20"/>
        </w:rPr>
      </w:pPr>
      <w:r w:rsidRPr="000314D5">
        <w:rPr>
          <w:sz w:val="20"/>
          <w:szCs w:val="20"/>
        </w:rPr>
        <w:t>1. De door de leden aan de sectie Snooker verschuldigde bedragen worden door de sectie Snooker</w:t>
      </w:r>
    </w:p>
    <w:p w14:paraId="76A43BB8" w14:textId="77777777" w:rsidR="00260254" w:rsidRPr="000314D5" w:rsidRDefault="00E76E38" w:rsidP="00E76E38">
      <w:pPr>
        <w:spacing w:after="0"/>
        <w:rPr>
          <w:sz w:val="20"/>
          <w:szCs w:val="20"/>
        </w:rPr>
      </w:pPr>
      <w:r w:rsidRPr="000314D5">
        <w:rPr>
          <w:sz w:val="20"/>
          <w:szCs w:val="20"/>
        </w:rPr>
        <w:t>geïnd bij de persoonlijke leden.</w:t>
      </w:r>
    </w:p>
    <w:p w14:paraId="15940067" w14:textId="77777777" w:rsidR="00575A28" w:rsidRPr="000314D5" w:rsidRDefault="00575A28" w:rsidP="00575A28">
      <w:pPr>
        <w:rPr>
          <w:sz w:val="20"/>
          <w:szCs w:val="20"/>
        </w:rPr>
      </w:pPr>
    </w:p>
    <w:p w14:paraId="69E01AF3" w14:textId="77777777" w:rsidR="00575A28" w:rsidRPr="000314D5" w:rsidRDefault="00575A28" w:rsidP="00575A28">
      <w:pPr>
        <w:rPr>
          <w:sz w:val="20"/>
          <w:szCs w:val="20"/>
        </w:rPr>
      </w:pPr>
    </w:p>
    <w:p w14:paraId="5576CA92" w14:textId="77777777" w:rsidR="00575A28" w:rsidRPr="000314D5" w:rsidRDefault="00575A28" w:rsidP="00575A28">
      <w:pPr>
        <w:rPr>
          <w:sz w:val="20"/>
          <w:szCs w:val="20"/>
        </w:rPr>
      </w:pPr>
    </w:p>
    <w:p w14:paraId="49462B44" w14:textId="77777777" w:rsidR="00575A28" w:rsidRPr="000314D5" w:rsidRDefault="00575A28" w:rsidP="00575A28">
      <w:pPr>
        <w:tabs>
          <w:tab w:val="left" w:pos="1038"/>
        </w:tabs>
        <w:rPr>
          <w:sz w:val="20"/>
          <w:szCs w:val="20"/>
        </w:rPr>
      </w:pPr>
      <w:r w:rsidRPr="000314D5">
        <w:rPr>
          <w:sz w:val="20"/>
          <w:szCs w:val="20"/>
        </w:rPr>
        <w:tab/>
      </w:r>
    </w:p>
    <w:p w14:paraId="23F69C95" w14:textId="77777777" w:rsidR="001B1AF5" w:rsidRPr="000314D5" w:rsidRDefault="00575A28" w:rsidP="005F0011">
      <w:pPr>
        <w:pStyle w:val="Kop1"/>
        <w:spacing w:after="0"/>
      </w:pPr>
      <w:r w:rsidRPr="000314D5">
        <w:br w:type="page"/>
      </w:r>
    </w:p>
    <w:p w14:paraId="46E1C18B" w14:textId="77777777" w:rsidR="001B1AF5" w:rsidRPr="000314D5" w:rsidRDefault="001B1AF5" w:rsidP="005F0011">
      <w:pPr>
        <w:pStyle w:val="Kop1"/>
        <w:spacing w:after="0"/>
      </w:pPr>
    </w:p>
    <w:p w14:paraId="5DCABAED" w14:textId="77777777" w:rsidR="00A5448B" w:rsidRPr="000314D5" w:rsidRDefault="00A5448B" w:rsidP="00FF5130">
      <w:pPr>
        <w:pStyle w:val="Kop1"/>
        <w:rPr>
          <w:rStyle w:val="Kop1Char"/>
          <w:color w:val="960000"/>
        </w:rPr>
      </w:pPr>
      <w:r w:rsidRPr="000314D5">
        <w:t>03 - Algemeen reglement sectie Snooker</w:t>
      </w:r>
    </w:p>
    <w:p w14:paraId="4571F03D" w14:textId="77777777" w:rsidR="001B1AF5" w:rsidRPr="000314D5" w:rsidRDefault="001B1AF5" w:rsidP="005F0011">
      <w:pPr>
        <w:spacing w:after="0"/>
        <w:rPr>
          <w:sz w:val="20"/>
          <w:szCs w:val="20"/>
        </w:rPr>
      </w:pPr>
    </w:p>
    <w:p w14:paraId="3F1A1B58" w14:textId="77777777" w:rsidR="00A5448B" w:rsidRPr="000314D5" w:rsidRDefault="00A5448B" w:rsidP="005F0011">
      <w:pPr>
        <w:spacing w:after="0"/>
        <w:rPr>
          <w:sz w:val="20"/>
          <w:szCs w:val="20"/>
        </w:rPr>
      </w:pPr>
      <w:r w:rsidRPr="000314D5">
        <w:t>Versie: 3</w:t>
      </w:r>
    </w:p>
    <w:p w14:paraId="6797C7DF" w14:textId="77777777" w:rsidR="00A5448B" w:rsidRPr="000314D5" w:rsidRDefault="00A5448B" w:rsidP="005F0011">
      <w:pPr>
        <w:spacing w:after="0"/>
        <w:rPr>
          <w:sz w:val="20"/>
          <w:szCs w:val="20"/>
        </w:rPr>
      </w:pPr>
      <w:r w:rsidRPr="000314D5">
        <w:t>Status: Definitief</w:t>
      </w:r>
    </w:p>
    <w:p w14:paraId="44DBAC19" w14:textId="77777777" w:rsidR="00A5448B" w:rsidRPr="000314D5" w:rsidRDefault="00A5448B" w:rsidP="005F0011">
      <w:pPr>
        <w:spacing w:after="0"/>
        <w:rPr>
          <w:sz w:val="20"/>
          <w:szCs w:val="20"/>
        </w:rPr>
      </w:pPr>
      <w:r w:rsidRPr="000314D5">
        <w:t>Datum: 27-08-2026</w:t>
      </w:r>
    </w:p>
    <w:p w14:paraId="3A661F1D" w14:textId="77777777" w:rsidR="00887CF6" w:rsidRPr="000314D5" w:rsidRDefault="00887CF6">
      <w:pPr>
        <w:rPr>
          <w:rFonts w:eastAsiaTheme="majorEastAsia" w:cstheme="majorBidi"/>
          <w:color w:val="0F4761" w:themeColor="accent1" w:themeShade="BF"/>
          <w:sz w:val="28"/>
          <w:szCs w:val="32"/>
        </w:rPr>
      </w:pPr>
      <w:r w:rsidRPr="000314D5">
        <w:br w:type="page"/>
      </w:r>
    </w:p>
    <w:p w14:paraId="7AC461D1" w14:textId="77777777" w:rsidR="00ED79DC" w:rsidRPr="000314D5" w:rsidRDefault="00000000" w:rsidP="00AF5038">
      <w:pPr>
        <w:pStyle w:val="Kop2"/>
      </w:pPr>
      <w:r w:rsidRPr="000314D5">
        <w:lastRenderedPageBreak/>
        <w:t>0. Algemene bepalingen en definities</w:t>
      </w:r>
    </w:p>
    <w:p w14:paraId="5AE9774D" w14:textId="77777777" w:rsidR="00ED79DC" w:rsidRPr="000314D5" w:rsidRDefault="00000000">
      <w:r w:rsidRPr="000314D5">
        <w:rPr>
          <w:rStyle w:val="Kop3Char"/>
        </w:rPr>
        <w:t>0.1 Bestuursverantwoordelijkheid</w:t>
      </w:r>
      <w:r w:rsidRPr="000314D5">
        <w:br/>
        <w:t>Het Sectiebestuur is bestuurlijk eindverantwoordelijk voor alle besluiten binnen de Sectie Snooker, behoudens bevoegdheden die op grond van hogere KNBB-regelgeving aan een ander orgaan toekomen. De Sportcommissie is een advies- en uitvoeringsorgaan onder verantwoordelijkheid van het Sectiebestuur en wordt namens het Bestuur aangestuurd door de voorzitter. De Sportcommissie neemt geen zelfstandige bestuurlijke of disciplinaire besluiten. Uitvoerende bevoegdheden kunnen door het Bestuur binnen vooraf vastgestelde kaders aan de Sportcommissie, competitieleiding of wedstrijdleiding worden opgedragen.</w:t>
      </w:r>
    </w:p>
    <w:p w14:paraId="49929FDC" w14:textId="77777777" w:rsidR="00ED79DC" w:rsidRPr="000314D5" w:rsidRDefault="00000000">
      <w:r w:rsidRPr="000314D5">
        <w:rPr>
          <w:rStyle w:val="Kop3Char"/>
        </w:rPr>
        <w:t>0.2 Definities</w:t>
      </w:r>
      <w:r w:rsidRPr="000314D5">
        <w:br/>
        <w:t>Bestuur / Sectiebestuur: het Bestuur van de KNBB Sectie Snooker.</w:t>
      </w:r>
      <w:r w:rsidRPr="000314D5">
        <w:br/>
        <w:t>Sportcommissie: het advies- en uitvoeringsorgaan van de Sectie Snooker onder verantwoordelijkheid van het Bestuur.</w:t>
      </w:r>
      <w:r w:rsidRPr="000314D5">
        <w:br/>
        <w:t>Wedstrijdleiding: de functionaris(sen) die tijdens een wedstrijd of evenement bevoegd zijn tot onmiddellijke wedstrijdtechnische beslissingen.</w:t>
      </w:r>
      <w:r w:rsidRPr="000314D5">
        <w:br/>
        <w:t>Competitieleiding: de functionaris(sen) belast met de organisatorische uitvoering van de competitie binnen door het Bestuur vastgestelde kaders.</w:t>
      </w:r>
      <w:r w:rsidRPr="000314D5">
        <w:br/>
        <w:t>Organisatie: de door of namens de Sectie Snooker aangewezen organisator van een evenement.</w:t>
      </w:r>
      <w:r w:rsidRPr="000314D5">
        <w:br/>
        <w:t>Speelgerechtigd: voldoen aan alle toepasselijke voorwaarden inzake lidmaatschap, betaling, schorsing, teamregistratie, mutatie, transfer en eventuele play-offvoorwaarden.</w:t>
      </w:r>
      <w:r w:rsidRPr="000314D5">
        <w:br/>
        <w:t>Mutatie: het toevoegen of verwijderen van een speler op de spelerslijst van een team. Transfer: het overgaan van een speler naar een ander team.</w:t>
      </w:r>
      <w:r w:rsidRPr="000314D5">
        <w:br/>
        <w:t>Seizoen: de periode van 1 augustus tot en met 31 juli, met dien verstande dat een competitiegebonden play-off behoort tot het seizoen waarvan de eindstand aanleiding gaf tot die play-off.</w:t>
      </w:r>
    </w:p>
    <w:p w14:paraId="190BA16D" w14:textId="77777777" w:rsidR="00ED79DC" w:rsidRPr="000314D5" w:rsidRDefault="00000000">
      <w:r w:rsidRPr="000314D5">
        <w:rPr>
          <w:rStyle w:val="Kop3Char"/>
        </w:rPr>
        <w:t>0.3 Rangorde, officiële communicatie en inwerkingtreding</w:t>
      </w:r>
      <w:r w:rsidRPr="000314D5">
        <w:br/>
        <w:t>Bij strijdigheid prevaleert de hogere regeling. De rangorde is: Statuten KNBB, Sectiereglement KNBB, Bijlage van de Sectie Snooker, Algemeen Reglement Sectie Snooker, specifiek wedstrijd- of competitiereglement en vervolgens uitvoeringsbesluiten. Officiële communicatiekanalen van de Sectie Snooker zijn www.knbb.nl, www.snooker.nl, www.snookerkalender.nl, het voor de betreffende competitie of het evenement aangewezen inschrijf- of wedstrijdplatform en officiële e-mailberichten van de Sectie Snooker. Een sanctioneerbare nieuwe of gewijzigde regel vermeldt de publicatiedatum en de datum van inwerkingtreding en heeft geen terugwerkende kracht.</w:t>
      </w:r>
    </w:p>
    <w:p w14:paraId="6E3C98A7" w14:textId="77777777" w:rsidR="00A5448B" w:rsidRPr="000314D5" w:rsidRDefault="00A5448B" w:rsidP="00AF5038">
      <w:pPr>
        <w:pStyle w:val="Kop2"/>
      </w:pPr>
      <w:r w:rsidRPr="000314D5">
        <w:t>1. Lidmaatschap en Deelname</w:t>
      </w:r>
    </w:p>
    <w:p w14:paraId="25B93881" w14:textId="77777777" w:rsidR="004D39D5" w:rsidRPr="000314D5" w:rsidRDefault="004D39D5" w:rsidP="00AF5038">
      <w:pPr>
        <w:pStyle w:val="Kop3"/>
        <w:rPr>
          <w:b/>
          <w:bCs/>
        </w:rPr>
      </w:pPr>
      <w:r w:rsidRPr="000314D5">
        <w:t>1.1 Spelerslidmaatschap KNBB</w:t>
      </w:r>
    </w:p>
    <w:p w14:paraId="4DB96DD3" w14:textId="77777777" w:rsidR="004D39D5" w:rsidRPr="000314D5" w:rsidRDefault="004D39D5" w:rsidP="00D60801">
      <w:r w:rsidRPr="000314D5">
        <w:t>Het lidmaatschap van de KNBB wordt aangegaan door het invullen en indienen van het daarvoor bestemde aanmeldformulier. Op dit formulier dient tevens te worden aangegeven binnen welke sectie(s) men actief wenst te zijn.</w:t>
      </w:r>
    </w:p>
    <w:p w14:paraId="5DB723FF" w14:textId="77777777" w:rsidR="004D39D5" w:rsidRPr="000314D5" w:rsidRDefault="004D39D5" w:rsidP="00D60801">
      <w:r w:rsidRPr="000314D5">
        <w:t>Informatie over het lidmaatschap, de contributies en het aanmeldproces is beschikbaar via de websites van de KNBB en de KNBB Sectie Snooker:</w:t>
      </w:r>
    </w:p>
    <w:p w14:paraId="55ECE080" w14:textId="77777777" w:rsidR="004D39D5" w:rsidRPr="000314D5" w:rsidRDefault="004D39D5" w:rsidP="00D60801">
      <w:r w:rsidRPr="000314D5">
        <w:t>www.knbb.nl</w:t>
      </w:r>
    </w:p>
    <w:p w14:paraId="7B6D79CB" w14:textId="77777777" w:rsidR="004D39D5" w:rsidRPr="000314D5" w:rsidRDefault="004D39D5" w:rsidP="00D60801">
      <w:r w:rsidRPr="000314D5">
        <w:t>www.snooker.nl</w:t>
      </w:r>
    </w:p>
    <w:p w14:paraId="31E66525" w14:textId="77777777" w:rsidR="004D39D5" w:rsidRPr="000314D5" w:rsidRDefault="004D39D5" w:rsidP="00D60801">
      <w:r w:rsidRPr="000314D5">
        <w:t>Het seizoen loopt van 1 augustus tot en met 31 juli van het daaropvolgende kalenderjaar.</w:t>
      </w:r>
    </w:p>
    <w:p w14:paraId="6EC314C8" w14:textId="77777777" w:rsidR="004D39D5" w:rsidRPr="000314D5" w:rsidRDefault="004D39D5" w:rsidP="00D60801">
      <w:r w:rsidRPr="000314D5">
        <w:t xml:space="preserve">Indien een nieuw lid zich inschrijft na 1 februari van het lopende seizoen, wordt 50% van de geldende contributie in rekening gebracht. Indien een nieuw lid zich inschrijft na 1 mei van het lopende seizoen, wordt geen </w:t>
      </w:r>
      <w:r w:rsidRPr="000314D5">
        <w:lastRenderedPageBreak/>
        <w:t>contributie in rekening gebracht. Deze regeling is uitsluitend van toepassing op nieuwe leden, die langer dan 4 seizoenen plus het lopende seizoen geen lid geweest zijn. Indien een persoon binnen die periode reeds eerder als lid van de KNBB Sectie Snooker in de administratie geregistreerd staat, wordt bij herinschrijving de volledige contributie in rekening gebracht.</w:t>
      </w:r>
    </w:p>
    <w:p w14:paraId="4D011C6A" w14:textId="77777777" w:rsidR="004D39D5" w:rsidRPr="000314D5" w:rsidRDefault="004D39D5" w:rsidP="00D60801">
      <w:r w:rsidRPr="000314D5">
        <w:t>De Sectie Snooker bespreekt in de najaarsvergadering de voor het volgende seizoen gewenste sectiebijdrage en doet hierover een voorstel. De sectiebijdrage wordt vastgesteld volgens de bevoegdheidsverdeling in het Sectiereglement en de Bijlage van de Sectie Snooker. De bondscontributie wordt niet door de Sectie Snooker vastgesteld.</w:t>
      </w:r>
    </w:p>
    <w:p w14:paraId="3EABEDBE" w14:textId="77777777" w:rsidR="004D39D5" w:rsidRPr="000314D5" w:rsidRDefault="004D39D5" w:rsidP="00D60801">
      <w:r w:rsidRPr="000314D5">
        <w:t>Het lidmaatschap wordt telkens stilzwijgend verlengd met één seizoen. Opzegging van het lidmaatschap dient uiterlijk vóór 30 juni van het lopende seizoen te geschieden via mijn.knbb.nl, schriftelijk bij de KNBB, of conform artikel 8 van de Statuten van de KNBB.</w:t>
      </w:r>
    </w:p>
    <w:p w14:paraId="64CC66B1" w14:textId="77777777" w:rsidR="004D39D5" w:rsidRPr="000314D5" w:rsidRDefault="004D39D5" w:rsidP="00D60801">
      <w:r w:rsidRPr="000314D5">
        <w:t>De KNBB Sectie Snooker kent de volgende lidmaatschapscategorieën:</w:t>
      </w:r>
    </w:p>
    <w:tbl>
      <w:tblPr>
        <w:tblStyle w:val="Tabelraster"/>
        <w:tblW w:w="0" w:type="auto"/>
        <w:tblLook w:val="04A0" w:firstRow="1" w:lastRow="0" w:firstColumn="1" w:lastColumn="0" w:noHBand="0" w:noVBand="1"/>
      </w:tblPr>
      <w:tblGrid>
        <w:gridCol w:w="1511"/>
        <w:gridCol w:w="8685"/>
      </w:tblGrid>
      <w:tr w:rsidR="004D39D5" w:rsidRPr="000314D5" w14:paraId="620560ED" w14:textId="77777777" w:rsidTr="00777FAC">
        <w:tc>
          <w:tcPr>
            <w:tcW w:w="1325" w:type="dxa"/>
            <w:hideMark/>
          </w:tcPr>
          <w:p w14:paraId="108C77E2" w14:textId="77777777" w:rsidR="004D39D5" w:rsidRPr="000314D5" w:rsidRDefault="004D39D5" w:rsidP="00D60801">
            <w:pPr>
              <w:rPr>
                <w:b/>
                <w:bCs/>
              </w:rPr>
            </w:pPr>
            <w:r w:rsidRPr="000314D5">
              <w:rPr>
                <w:b/>
                <w:bCs/>
              </w:rPr>
              <w:t>Categorie</w:t>
            </w:r>
          </w:p>
        </w:tc>
        <w:tc>
          <w:tcPr>
            <w:tcW w:w="8791" w:type="dxa"/>
            <w:hideMark/>
          </w:tcPr>
          <w:p w14:paraId="77DFDBEF" w14:textId="77777777" w:rsidR="004D39D5" w:rsidRPr="000314D5" w:rsidRDefault="004D39D5" w:rsidP="00D60801">
            <w:pPr>
              <w:rPr>
                <w:b/>
                <w:bCs/>
              </w:rPr>
            </w:pPr>
            <w:r w:rsidRPr="000314D5">
              <w:rPr>
                <w:b/>
                <w:bCs/>
              </w:rPr>
              <w:t>Omschrijving</w:t>
            </w:r>
          </w:p>
        </w:tc>
      </w:tr>
      <w:tr w:rsidR="004D39D5" w:rsidRPr="000314D5" w14:paraId="02ECC011" w14:textId="77777777" w:rsidTr="00777FAC">
        <w:tc>
          <w:tcPr>
            <w:tcW w:w="0" w:type="auto"/>
            <w:hideMark/>
          </w:tcPr>
          <w:p w14:paraId="03643CBE" w14:textId="77777777" w:rsidR="004D39D5" w:rsidRPr="000314D5" w:rsidRDefault="003A2462" w:rsidP="00D60801">
            <w:r w:rsidRPr="000314D5">
              <w:t>Spelend</w:t>
            </w:r>
            <w:r w:rsidR="004D39D5" w:rsidRPr="000314D5">
              <w:t xml:space="preserve"> Lid</w:t>
            </w:r>
          </w:p>
        </w:tc>
        <w:tc>
          <w:tcPr>
            <w:tcW w:w="0" w:type="auto"/>
            <w:hideMark/>
          </w:tcPr>
          <w:p w14:paraId="377AF3EE" w14:textId="77777777" w:rsidR="004D39D5" w:rsidRPr="000314D5" w:rsidRDefault="004D39D5" w:rsidP="00D60801">
            <w:r w:rsidRPr="000314D5">
              <w:t>Een volledig persoonlijk lidmaatschap van de KNBB Sectie Snooker.</w:t>
            </w:r>
            <w:r w:rsidR="00A37B49" w:rsidRPr="000314D5">
              <w:t xml:space="preserve"> Met dit lidmaatschap ben je speelgerechtigd voor alle </w:t>
            </w:r>
            <w:r w:rsidR="00AE21E5" w:rsidRPr="000314D5">
              <w:t>door de KNBB sectie Snooker georganiseerde evenementen.</w:t>
            </w:r>
          </w:p>
        </w:tc>
      </w:tr>
      <w:tr w:rsidR="004D39D5" w:rsidRPr="000314D5" w14:paraId="216174B2" w14:textId="77777777" w:rsidTr="00777FAC">
        <w:tc>
          <w:tcPr>
            <w:tcW w:w="0" w:type="auto"/>
            <w:hideMark/>
          </w:tcPr>
          <w:p w14:paraId="4F90EE0B" w14:textId="77777777" w:rsidR="004D39D5" w:rsidRPr="000314D5" w:rsidRDefault="004D39D5" w:rsidP="00D60801">
            <w:r w:rsidRPr="000314D5">
              <w:t>Verenigingslid</w:t>
            </w:r>
          </w:p>
        </w:tc>
        <w:tc>
          <w:tcPr>
            <w:tcW w:w="0" w:type="auto"/>
            <w:hideMark/>
          </w:tcPr>
          <w:p w14:paraId="0608F9BD" w14:textId="77777777" w:rsidR="004D39D5" w:rsidRPr="000314D5" w:rsidRDefault="004D39D5" w:rsidP="00D60801">
            <w:r w:rsidRPr="000314D5">
              <w:t>Een volledig lidmaatschap waarbij de contributie wordt voldaan via een aangesloten vereniging.</w:t>
            </w:r>
          </w:p>
        </w:tc>
      </w:tr>
      <w:tr w:rsidR="004D39D5" w:rsidRPr="000314D5" w14:paraId="2B7E09D9" w14:textId="77777777" w:rsidTr="00777FAC">
        <w:tc>
          <w:tcPr>
            <w:tcW w:w="0" w:type="auto"/>
            <w:hideMark/>
          </w:tcPr>
          <w:p w14:paraId="32C68A83" w14:textId="77777777" w:rsidR="004D39D5" w:rsidRPr="000314D5" w:rsidRDefault="004D39D5" w:rsidP="00D60801">
            <w:proofErr w:type="spellStart"/>
            <w:r w:rsidRPr="000314D5">
              <w:t>Juniorlid</w:t>
            </w:r>
            <w:proofErr w:type="spellEnd"/>
          </w:p>
        </w:tc>
        <w:tc>
          <w:tcPr>
            <w:tcW w:w="0" w:type="auto"/>
            <w:hideMark/>
          </w:tcPr>
          <w:p w14:paraId="05BC7FC3" w14:textId="77777777" w:rsidR="004D39D5" w:rsidRPr="000314D5" w:rsidRDefault="004D39D5" w:rsidP="00D60801">
            <w:r w:rsidRPr="000314D5">
              <w:t>Een lid dat aan het begin van het seizoen jonger is dan 18 jaar.</w:t>
            </w:r>
          </w:p>
        </w:tc>
      </w:tr>
      <w:tr w:rsidR="004D39D5" w:rsidRPr="000314D5" w14:paraId="269AF162" w14:textId="77777777" w:rsidTr="00777FAC">
        <w:tc>
          <w:tcPr>
            <w:tcW w:w="0" w:type="auto"/>
            <w:hideMark/>
          </w:tcPr>
          <w:p w14:paraId="1D4C918A" w14:textId="77777777" w:rsidR="004D39D5" w:rsidRPr="000314D5" w:rsidRDefault="004D39D5" w:rsidP="00D60801">
            <w:r w:rsidRPr="000314D5">
              <w:t>Donateur Lid</w:t>
            </w:r>
          </w:p>
        </w:tc>
        <w:tc>
          <w:tcPr>
            <w:tcW w:w="0" w:type="auto"/>
            <w:hideMark/>
          </w:tcPr>
          <w:p w14:paraId="1D782E75" w14:textId="77777777" w:rsidR="004D39D5" w:rsidRPr="000314D5" w:rsidRDefault="004D39D5" w:rsidP="00D60801">
            <w:r w:rsidRPr="000314D5">
              <w:t>Een persoon die de sport ondersteunt zonder de intentie te hebben actief deel te nemen aan wedstrijden of competities.</w:t>
            </w:r>
          </w:p>
        </w:tc>
      </w:tr>
    </w:tbl>
    <w:p w14:paraId="212AFCE4" w14:textId="77777777" w:rsidR="00BB53E7" w:rsidRPr="000314D5" w:rsidRDefault="00BB53E7" w:rsidP="004D39D5">
      <w:pPr>
        <w:pStyle w:val="Kop2"/>
        <w:rPr>
          <w:b/>
          <w:bCs/>
          <w:i/>
          <w:sz w:val="24"/>
          <w:szCs w:val="28"/>
        </w:rPr>
      </w:pPr>
    </w:p>
    <w:p w14:paraId="09348AD4" w14:textId="77777777" w:rsidR="004D39D5" w:rsidRPr="000314D5" w:rsidRDefault="004D39D5" w:rsidP="00AF5038">
      <w:pPr>
        <w:pStyle w:val="Kop3"/>
        <w:rPr>
          <w:b/>
          <w:bCs/>
        </w:rPr>
      </w:pPr>
      <w:r w:rsidRPr="000314D5">
        <w:t>1.2 Verplichtingen</w:t>
      </w:r>
    </w:p>
    <w:p w14:paraId="3FBE8BE1" w14:textId="77777777" w:rsidR="004D39D5" w:rsidRPr="000314D5" w:rsidRDefault="004D39D5" w:rsidP="00D60801">
      <w:r w:rsidRPr="000314D5">
        <w:t>Leden van de KNBB Sectie Snooker zijn gehouden zich te houden aan:</w:t>
      </w:r>
    </w:p>
    <w:p w14:paraId="0C091EAB" w14:textId="77777777" w:rsidR="004D39D5" w:rsidRPr="000314D5" w:rsidRDefault="004D39D5" w:rsidP="007F351D">
      <w:pPr>
        <w:pStyle w:val="Lijstalinea"/>
        <w:numPr>
          <w:ilvl w:val="0"/>
          <w:numId w:val="41"/>
        </w:numPr>
      </w:pPr>
      <w:r w:rsidRPr="000314D5">
        <w:t>de Statuten en het Algemeen Reglement van de KNBB;</w:t>
      </w:r>
    </w:p>
    <w:p w14:paraId="54EA3720" w14:textId="77777777" w:rsidR="004D39D5" w:rsidRPr="000314D5" w:rsidRDefault="004D39D5" w:rsidP="007F351D">
      <w:pPr>
        <w:pStyle w:val="Lijstalinea"/>
        <w:numPr>
          <w:ilvl w:val="0"/>
          <w:numId w:val="41"/>
        </w:numPr>
      </w:pPr>
      <w:r w:rsidRPr="000314D5">
        <w:t>de reglementen van de KNBB Sectie Snooker;</w:t>
      </w:r>
    </w:p>
    <w:p w14:paraId="38519886" w14:textId="77777777" w:rsidR="004D39D5" w:rsidRPr="000314D5" w:rsidRDefault="004D39D5" w:rsidP="007F351D">
      <w:pPr>
        <w:pStyle w:val="Lijstalinea"/>
        <w:numPr>
          <w:ilvl w:val="0"/>
          <w:numId w:val="41"/>
        </w:numPr>
      </w:pPr>
      <w:r w:rsidRPr="000314D5">
        <w:t>het Arbitragereglement;</w:t>
      </w:r>
    </w:p>
    <w:p w14:paraId="2D55149D" w14:textId="77777777" w:rsidR="004D39D5" w:rsidRPr="000314D5" w:rsidRDefault="004D39D5" w:rsidP="007F351D">
      <w:pPr>
        <w:pStyle w:val="Lijstalinea"/>
        <w:numPr>
          <w:ilvl w:val="0"/>
          <w:numId w:val="41"/>
        </w:numPr>
      </w:pPr>
      <w:r w:rsidRPr="000314D5">
        <w:t>het Tuchtreglement ISR;</w:t>
      </w:r>
    </w:p>
    <w:p w14:paraId="34048CE6" w14:textId="77777777" w:rsidR="004D39D5" w:rsidRPr="000314D5" w:rsidRDefault="004D39D5" w:rsidP="007F351D">
      <w:pPr>
        <w:pStyle w:val="Lijstalinea"/>
        <w:numPr>
          <w:ilvl w:val="0"/>
          <w:numId w:val="41"/>
        </w:numPr>
        <w:rPr>
          <w:lang w:val="en-GB"/>
        </w:rPr>
      </w:pPr>
      <w:r w:rsidRPr="000314D5">
        <w:rPr>
          <w:lang w:val="en-GB"/>
        </w:rPr>
        <w:t>de World Anti-Doping Code (WADA Code);</w:t>
      </w:r>
    </w:p>
    <w:p w14:paraId="2D9E206F" w14:textId="77777777" w:rsidR="004D39D5" w:rsidRPr="000314D5" w:rsidRDefault="004D39D5" w:rsidP="007F351D">
      <w:pPr>
        <w:pStyle w:val="Lijstalinea"/>
        <w:numPr>
          <w:ilvl w:val="0"/>
          <w:numId w:val="41"/>
        </w:numPr>
      </w:pPr>
      <w:r w:rsidRPr="000314D5">
        <w:t>het Dopingreglement ISR.</w:t>
      </w:r>
    </w:p>
    <w:p w14:paraId="264F03BD" w14:textId="77777777" w:rsidR="004D39D5" w:rsidRPr="000314D5" w:rsidRDefault="004D39D5" w:rsidP="00D60801">
      <w:r w:rsidRPr="000314D5">
        <w:t>Door deelname aan activiteiten, competities en evenementen vallende onder de verantwoordelijkheid van de KNBB Sectie Snooker, verklaart het lid kennis te hebben genomen van en akkoord te gaan met de geldende reglementen.</w:t>
      </w:r>
    </w:p>
    <w:p w14:paraId="404F3317" w14:textId="77777777" w:rsidR="00BB53E7" w:rsidRPr="000314D5" w:rsidRDefault="00BB53E7">
      <w:pPr>
        <w:rPr>
          <w:rFonts w:eastAsiaTheme="majorEastAsia" w:cstheme="majorBidi"/>
          <w:b/>
          <w:bCs/>
          <w:i/>
          <w:color w:val="0F4761" w:themeColor="accent1" w:themeShade="BF"/>
          <w:sz w:val="24"/>
          <w:szCs w:val="28"/>
        </w:rPr>
      </w:pPr>
      <w:r w:rsidRPr="000314D5">
        <w:rPr>
          <w:b/>
          <w:bCs/>
          <w:i/>
          <w:sz w:val="24"/>
          <w:szCs w:val="28"/>
        </w:rPr>
        <w:br w:type="page"/>
      </w:r>
    </w:p>
    <w:p w14:paraId="3967D37F" w14:textId="77777777" w:rsidR="004D39D5" w:rsidRPr="000314D5" w:rsidRDefault="004D39D5" w:rsidP="00AF5038">
      <w:pPr>
        <w:pStyle w:val="Kop3"/>
        <w:rPr>
          <w:b/>
          <w:bCs/>
        </w:rPr>
      </w:pPr>
      <w:r w:rsidRPr="000314D5">
        <w:lastRenderedPageBreak/>
        <w:t>1.3 Deelname</w:t>
      </w:r>
    </w:p>
    <w:p w14:paraId="5F297651" w14:textId="77777777" w:rsidR="004D39D5" w:rsidRPr="000314D5" w:rsidRDefault="004D39D5" w:rsidP="00D60801">
      <w:r w:rsidRPr="000314D5">
        <w:t>Leden die deelnemen aan evenementen, competities of andere activiteiten georganiseerd door of namens de KNBB Sectie Snooker dienen zich op verzoek te kunnen legitimeren met een geldig legitimatiebewijs.</w:t>
      </w:r>
    </w:p>
    <w:p w14:paraId="54ACF0B1" w14:textId="77777777" w:rsidR="004D39D5" w:rsidRPr="000314D5" w:rsidRDefault="004D39D5" w:rsidP="00D60801">
      <w:r w:rsidRPr="000314D5">
        <w:t>Indien een lid voorafgaand aan het seizoen nog openstaande financiële verplichtingen heeft jegens de KNBB, waaronder contributieachterstanden en/of opgelegde boetes, kan het betreffende lid worden uitgesloten van deelname aan door de KNBB Sectie Snooker georganiseerde evenementen en competities totdat aan deze verplichtingen is voldaan.</w:t>
      </w:r>
    </w:p>
    <w:p w14:paraId="099AAC64" w14:textId="77777777" w:rsidR="004D39D5" w:rsidRPr="000314D5" w:rsidRDefault="004D39D5" w:rsidP="00AF5038">
      <w:pPr>
        <w:pStyle w:val="Kop3"/>
        <w:rPr>
          <w:b/>
          <w:bCs/>
        </w:rPr>
      </w:pPr>
      <w:r w:rsidRPr="000314D5">
        <w:t>1.4 Spelregels</w:t>
      </w:r>
    </w:p>
    <w:p w14:paraId="0DD435FF" w14:textId="77777777" w:rsidR="004D39D5" w:rsidRPr="000314D5" w:rsidRDefault="004D39D5" w:rsidP="00D60801">
      <w:r w:rsidRPr="000314D5">
        <w:t>Alle evenementen georganiseerd door de KNBB Sectie Snooker worden gespeeld volgens de op dat moment geldende spelregels van de WPBSA, tenzij in een specifiek reglement van de KNBB Sectie Snooker nadrukkelijk anders is bepaald.</w:t>
      </w:r>
    </w:p>
    <w:p w14:paraId="21283DEC" w14:textId="77777777" w:rsidR="004D39D5" w:rsidRPr="000314D5" w:rsidRDefault="004D39D5" w:rsidP="00D60801">
      <w:r w:rsidRPr="000314D5">
        <w:t>Meer informatie over de WPBSA en de geldende spelregels is beschikbaar via:</w:t>
      </w:r>
      <w:r w:rsidRPr="000314D5">
        <w:br/>
        <w:t>https://www.wpbsa.com/rules/</w:t>
      </w:r>
    </w:p>
    <w:p w14:paraId="1FDC48C0" w14:textId="77777777" w:rsidR="006D762B" w:rsidRPr="000314D5" w:rsidRDefault="00AF5725" w:rsidP="00D679DE">
      <w:r w:rsidRPr="000314D5">
        <w:t>Indien bepalingen in dit reglement afwijken van de WPBSA-spelregels, prevaleert dit reglement voor zover het de organisatie van competities, toernooien, dresscode, gedrag, sancties of wedstrijdadministratie betreft. Bij strijdigheid tussen regelingen geldt de volgende rangorde: Statuten KNBB, Sectiereglement KNBB, Bijlage van de Sectie Snooker, Algemeen Reglement Sectie Snooker, het voor de betreffende wedstrijd of competitie geldende specifieke reglement en vervolgens uitvoeringsbesluiten die op grond van deze reglementen zijn genomen. Een lagere regeling of een uitvoeringsbesluit kan geen bevoegdheid of sanctie creëren die strijdig is met een hogere regeling. In gevallen waarin een wedstrijdregel niet voorziet, beslist de wedstrijdleiding met inachtneming van de WPBSA-spelregels en de geest van het spel. Deze bevoegdheid kan niet worden gebruikt om een nieuwe overtreding of een niet in het Reglement Sancties voorziene disciplinaire sanctie te creëren.</w:t>
      </w:r>
    </w:p>
    <w:p w14:paraId="60DFA233" w14:textId="77777777" w:rsidR="00D60801" w:rsidRPr="000314D5" w:rsidRDefault="00D60801" w:rsidP="00D60801">
      <w:pPr>
        <w:pStyle w:val="Geenafstand"/>
        <w:rPr>
          <w:rFonts w:ascii="Corbel" w:hAnsi="Corbel"/>
        </w:rPr>
      </w:pPr>
    </w:p>
    <w:p w14:paraId="7E5E5E0F" w14:textId="77777777" w:rsidR="00E212C0" w:rsidRPr="000314D5" w:rsidRDefault="00A5448B" w:rsidP="00AF5038">
      <w:pPr>
        <w:pStyle w:val="Kop2"/>
        <w:rPr>
          <w:b/>
          <w:bCs/>
          <w:i/>
          <w:sz w:val="24"/>
          <w:szCs w:val="28"/>
        </w:rPr>
      </w:pPr>
      <w:r w:rsidRPr="000314D5">
        <w:t xml:space="preserve">2. Locaties </w:t>
      </w:r>
      <w:r w:rsidRPr="000314D5">
        <w:br/>
      </w:r>
      <w:r w:rsidRPr="000314D5">
        <w:rPr>
          <w:rStyle w:val="Kop3Char"/>
        </w:rPr>
        <w:t>2.1 Zaalhouders</w:t>
      </w:r>
    </w:p>
    <w:p w14:paraId="054B55FF" w14:textId="77777777" w:rsidR="00E212C0" w:rsidRPr="000314D5" w:rsidRDefault="00E212C0" w:rsidP="00E212C0">
      <w:r w:rsidRPr="000314D5">
        <w:t>De KNBB Sectie Snooker streeft ernaar de belangen van aangesloten zaalhouders op evenwichtige en zorgvuldige wijze te behartigen, met inachtneming van de belangen van de sport, de spelers, de verenigingen en de organisatie van de competities en evenementen.</w:t>
      </w:r>
    </w:p>
    <w:p w14:paraId="362EC485" w14:textId="77777777" w:rsidR="00E212C0" w:rsidRPr="000314D5" w:rsidRDefault="00E212C0" w:rsidP="00AF5038">
      <w:pPr>
        <w:pStyle w:val="Kop3"/>
        <w:rPr>
          <w:b/>
          <w:bCs/>
        </w:rPr>
      </w:pPr>
      <w:r w:rsidRPr="000314D5">
        <w:t>2.2 Locaties van evenementen</w:t>
      </w:r>
    </w:p>
    <w:p w14:paraId="3B35F497" w14:textId="77777777" w:rsidR="00E212C0" w:rsidRPr="000314D5" w:rsidRDefault="00E212C0" w:rsidP="00E212C0">
      <w:r w:rsidRPr="000314D5">
        <w:t>De KNBB Sectie Snooker streeft ernaar voorafgaand aan ieder seizoen de locaties van de officiële evenementen vast te stellen en te publiceren.</w:t>
      </w:r>
    </w:p>
    <w:p w14:paraId="1FF50944" w14:textId="77777777" w:rsidR="00E212C0" w:rsidRPr="000314D5" w:rsidRDefault="00E212C0" w:rsidP="00E212C0">
      <w:r w:rsidRPr="000314D5">
        <w:t>Indien gedurende het seizoen nog evenementen dienen te worden toegewezen, zal de betreffende locatie uiterlijk vier weken vóór aanvang van het evenement bekend worden gemaakt, tenzij bijzondere omstandigheden een kortere termijn noodzakelijk maken.</w:t>
      </w:r>
    </w:p>
    <w:p w14:paraId="16714953" w14:textId="77777777" w:rsidR="00E212C0" w:rsidRPr="000314D5" w:rsidRDefault="00E212C0" w:rsidP="00AF5038">
      <w:pPr>
        <w:pStyle w:val="Kop3"/>
        <w:rPr>
          <w:b/>
          <w:bCs/>
        </w:rPr>
      </w:pPr>
      <w:r w:rsidRPr="000314D5">
        <w:t>2.3 Erkenning en bescherming van evenementen</w:t>
      </w:r>
    </w:p>
    <w:p w14:paraId="1316C3E8" w14:textId="77777777" w:rsidR="00E212C0" w:rsidRPr="000314D5" w:rsidRDefault="00E212C0" w:rsidP="00E212C0">
      <w:r w:rsidRPr="000314D5">
        <w:t>Een door de KNBB Sectie Snooker erkend evenement wordt aangemerkt als officieel erkend evenement en als zodanig opgenomen op de officiële kalender van de KNBB Sectie Snooker.</w:t>
      </w:r>
    </w:p>
    <w:p w14:paraId="6B664B15" w14:textId="77777777" w:rsidR="00E212C0" w:rsidRPr="000314D5" w:rsidRDefault="00E212C0" w:rsidP="00E212C0">
      <w:pPr>
        <w:spacing w:after="0"/>
      </w:pPr>
      <w:r w:rsidRPr="000314D5">
        <w:t>De officiële evenementenkalender wordt gepubliceerd via:</w:t>
      </w:r>
    </w:p>
    <w:p w14:paraId="4E5B607C" w14:textId="77777777" w:rsidR="00E212C0" w:rsidRPr="000314D5" w:rsidRDefault="00E212C0" w:rsidP="00E212C0">
      <w:pPr>
        <w:spacing w:after="0"/>
      </w:pPr>
      <w:r w:rsidRPr="000314D5">
        <w:t>www.snookerkalender.nl</w:t>
      </w:r>
    </w:p>
    <w:p w14:paraId="229158A1" w14:textId="77777777" w:rsidR="00E212C0" w:rsidRPr="000314D5" w:rsidRDefault="00E212C0" w:rsidP="00E212C0">
      <w:pPr>
        <w:spacing w:after="0"/>
      </w:pPr>
    </w:p>
    <w:p w14:paraId="3D01DB53" w14:textId="77777777" w:rsidR="00E212C0" w:rsidRPr="000314D5" w:rsidRDefault="00E212C0" w:rsidP="00E212C0">
      <w:r w:rsidRPr="000314D5">
        <w:t>De KNBB Sectie Snooker behoudt zich het recht voor om evenementen al dan niet te erkennen, te verplaatsen, samen te voegen of van de kalender te verwijderen indien organisatorische, sportieve of andere zwaarwegende omstandigheden daartoe aanleiding geven.</w:t>
      </w:r>
    </w:p>
    <w:p w14:paraId="0B47D9E5" w14:textId="77777777" w:rsidR="0076434F" w:rsidRPr="000314D5" w:rsidRDefault="0076434F">
      <w:pPr>
        <w:rPr>
          <w:rFonts w:eastAsiaTheme="majorEastAsia" w:cstheme="majorBidi"/>
          <w:color w:val="0F4761" w:themeColor="accent1" w:themeShade="BF"/>
          <w:sz w:val="28"/>
          <w:szCs w:val="32"/>
        </w:rPr>
      </w:pPr>
    </w:p>
    <w:p w14:paraId="5E7ED864" w14:textId="77777777" w:rsidR="00A5448B" w:rsidRPr="000314D5" w:rsidRDefault="00A5448B" w:rsidP="005F0011">
      <w:pPr>
        <w:pStyle w:val="Kop2"/>
      </w:pPr>
      <w:r w:rsidRPr="000314D5">
        <w:t>3. Kledingvoorschriften</w:t>
      </w:r>
    </w:p>
    <w:p w14:paraId="434068FE" w14:textId="77777777" w:rsidR="00F56101" w:rsidRPr="000314D5" w:rsidRDefault="00F56101" w:rsidP="00AF5038">
      <w:pPr>
        <w:pStyle w:val="Kop3"/>
        <w:rPr>
          <w:b/>
          <w:bCs/>
        </w:rPr>
      </w:pPr>
      <w:r w:rsidRPr="000314D5">
        <w:t>3.1 Kledingvoorschriften</w:t>
      </w:r>
    </w:p>
    <w:p w14:paraId="1908AAFF" w14:textId="77777777" w:rsidR="000A0ABA" w:rsidRPr="000314D5" w:rsidRDefault="00F56101" w:rsidP="000A0ABA">
      <w:r w:rsidRPr="000314D5">
        <w:t>Tijdens evenementen, competities en andere officiële activiteiten georganiseerd door of namens de KNBB Sectie Snooker dienen deelnemers te voldoen aan de geldende kledingvoorschriften zoals beschreven in hoofdstuk 11 (Dresscode) van dit document.</w:t>
      </w:r>
    </w:p>
    <w:p w14:paraId="7C94C07D" w14:textId="77777777" w:rsidR="00F56101" w:rsidRPr="000314D5" w:rsidRDefault="00F56101" w:rsidP="000A0ABA">
      <w:r w:rsidRPr="000314D5">
        <w:t>De dresscodevarianten zijn uitsluitend de varianten die in hoofdstuk 11 (Dresscode) van dit document reglementair zijn vastgesteld. Per evenement of competitie wordt uitsluitend aangewezen welke vastgestelde variant van toepassing is. Publicatie op Cuescore, Snookerscores of www.snookerkalender.nl heeft een informatieve en aanwijzende functie en kan de inhoud van een dresscodevariant niet wijzigen.</w:t>
      </w:r>
    </w:p>
    <w:p w14:paraId="71A98307" w14:textId="77777777" w:rsidR="000A0ABA" w:rsidRPr="000314D5" w:rsidRDefault="0004213C" w:rsidP="000A0ABA">
      <w:pPr>
        <w:pStyle w:val="Geenafstand"/>
        <w:rPr>
          <w:rFonts w:ascii="Corbel" w:hAnsi="Corbel"/>
        </w:rPr>
      </w:pPr>
      <w:r w:rsidRPr="000314D5">
        <w:rPr>
          <w:rFonts w:ascii="Corbel" w:hAnsi="Corbel"/>
        </w:rPr>
        <w:t>Per evenement wordt uiterlijk bij opening van de inschrijving door het Bestuur of de organisatie namens het Bestuur bekendgemaakt welke reglementair vastgestelde dresscodevariant van toepassing is.</w:t>
      </w:r>
    </w:p>
    <w:p w14:paraId="0F149B0F" w14:textId="77777777" w:rsidR="000A0ABA" w:rsidRPr="000314D5" w:rsidRDefault="000A0ABA" w:rsidP="000A0ABA">
      <w:pPr>
        <w:pStyle w:val="Geenafstand"/>
        <w:rPr>
          <w:rFonts w:ascii="Corbel" w:hAnsi="Corbel"/>
        </w:rPr>
      </w:pPr>
    </w:p>
    <w:p w14:paraId="248D3723" w14:textId="77777777" w:rsidR="00A5448B" w:rsidRPr="000314D5" w:rsidRDefault="00A5448B" w:rsidP="00887CF6">
      <w:pPr>
        <w:pStyle w:val="Kop2"/>
      </w:pPr>
      <w:r w:rsidRPr="000314D5">
        <w:t>4. Verboden middelen</w:t>
      </w:r>
    </w:p>
    <w:p w14:paraId="58890564" w14:textId="77777777" w:rsidR="00A5448B" w:rsidRPr="000314D5" w:rsidRDefault="00A5448B" w:rsidP="00F40405">
      <w:pPr>
        <w:pStyle w:val="Kop3"/>
      </w:pPr>
      <w:r w:rsidRPr="000314D5">
        <w:t>4.1. Dopingreglement</w:t>
      </w:r>
    </w:p>
    <w:p w14:paraId="1BA0B8B4" w14:textId="77777777" w:rsidR="00A5448B" w:rsidRPr="000314D5" w:rsidRDefault="00A5448B" w:rsidP="00F40405">
      <w:r w:rsidRPr="000314D5">
        <w:t>Het dopingreglement is in te zien via www.knbb.nl of op te vragen op het bondsbureau. Leden van de KNBB dienen op de hoogte te zijn van het dopingreglement en de daarbij behorende dopinglijst.</w:t>
      </w:r>
    </w:p>
    <w:p w14:paraId="7FDA9007" w14:textId="77777777" w:rsidR="00ED1DC5" w:rsidRPr="000314D5" w:rsidRDefault="00ED1DC5" w:rsidP="00ED1DC5">
      <w:pPr>
        <w:pStyle w:val="Kop3"/>
      </w:pPr>
      <w:r w:rsidRPr="000314D5">
        <w:t>4.2 Alcohol</w:t>
      </w:r>
    </w:p>
    <w:p w14:paraId="7ED4570C" w14:textId="77777777" w:rsidR="0085012B" w:rsidRPr="000314D5" w:rsidRDefault="00583FDC" w:rsidP="009A32C9">
      <w:pPr>
        <w:pStyle w:val="Geenafstand"/>
        <w:rPr>
          <w:rFonts w:ascii="Corbel" w:hAnsi="Corbel"/>
        </w:rPr>
      </w:pPr>
      <w:r w:rsidRPr="000314D5">
        <w:rPr>
          <w:rFonts w:ascii="Corbel" w:hAnsi="Corbel"/>
        </w:rPr>
        <w:t>Het nuttigen van alcoholhoudende dranken door deelnemers is gedurende een hoofdtoernooi van een NK niet toegestaan op de speellocatie zolang de deelnemer dezelfde dag wedstrijden moet spelen. Overtreding hiervan wordt afgehandeld overeenkomstig hoofdstuk 10 (Reglement Sancties), artikel 4.2 (Alcohol tijdens NK-hoofdtoernooi), van dit document.</w:t>
      </w:r>
    </w:p>
    <w:p w14:paraId="331C66F7" w14:textId="77777777" w:rsidR="009A32C9" w:rsidRPr="000314D5" w:rsidRDefault="0020111C" w:rsidP="009A32C9">
      <w:pPr>
        <w:pStyle w:val="Geenafstand"/>
        <w:rPr>
          <w:rFonts w:ascii="Corbel" w:hAnsi="Corbel"/>
        </w:rPr>
      </w:pPr>
      <w:r w:rsidRPr="000314D5">
        <w:rPr>
          <w:rFonts w:ascii="Corbel" w:hAnsi="Corbel"/>
        </w:rPr>
        <w:br/>
        <w:t>In het belang van de sponsoren van de KNBB is vanwege de uitstraling ook alcoholvrij bier niet toegestaan op deze evenementen.</w:t>
      </w:r>
      <w:r w:rsidRPr="000314D5">
        <w:rPr>
          <w:rFonts w:ascii="Corbel" w:hAnsi="Corbel"/>
        </w:rPr>
        <w:br/>
      </w:r>
    </w:p>
    <w:p w14:paraId="63A6D218" w14:textId="77777777" w:rsidR="00E07B17" w:rsidRPr="000314D5" w:rsidRDefault="00E07B17" w:rsidP="009A32C9">
      <w:pPr>
        <w:pStyle w:val="Geenafstand"/>
        <w:rPr>
          <w:rFonts w:ascii="Corbel" w:hAnsi="Corbel"/>
        </w:rPr>
      </w:pPr>
      <w:r w:rsidRPr="000314D5">
        <w:rPr>
          <w:rFonts w:ascii="Corbel" w:hAnsi="Corbel"/>
        </w:rPr>
        <w:t>Bij overige evenementen wordt het nuttigen van alcoholische dranken met mate toegestaan.</w:t>
      </w:r>
    </w:p>
    <w:p w14:paraId="11D6BDAF" w14:textId="77777777" w:rsidR="00ED1DC5" w:rsidRPr="000314D5" w:rsidRDefault="00ED1DC5" w:rsidP="009A32C9">
      <w:pPr>
        <w:pStyle w:val="Geenafstand"/>
        <w:rPr>
          <w:rFonts w:ascii="Corbel" w:hAnsi="Corbel"/>
        </w:rPr>
      </w:pPr>
    </w:p>
    <w:p w14:paraId="7637A9AE" w14:textId="77777777" w:rsidR="00A5448B" w:rsidRPr="000314D5" w:rsidRDefault="00A5448B" w:rsidP="00911EDE">
      <w:pPr>
        <w:pStyle w:val="Kop2"/>
      </w:pPr>
      <w:r w:rsidRPr="000314D5">
        <w:t>5. Tafelspecificaties</w:t>
      </w:r>
    </w:p>
    <w:p w14:paraId="50756083" w14:textId="77777777" w:rsidR="00911EDE" w:rsidRPr="000314D5" w:rsidRDefault="00911EDE" w:rsidP="00911EDE">
      <w:pPr>
        <w:pStyle w:val="Kop3"/>
      </w:pPr>
      <w:r w:rsidRPr="000314D5">
        <w:t>5.1 Vereisten</w:t>
      </w:r>
    </w:p>
    <w:p w14:paraId="4204556F" w14:textId="77777777" w:rsidR="00A5448B" w:rsidRPr="000314D5" w:rsidRDefault="00A5448B" w:rsidP="00F40405">
      <w:pPr>
        <w:spacing w:after="0"/>
      </w:pPr>
      <w:r w:rsidRPr="000314D5">
        <w:t>Iedere lokaliteit dient er zorg voor te dragen dat:</w:t>
      </w:r>
    </w:p>
    <w:p w14:paraId="3B4E66FB" w14:textId="77777777" w:rsidR="00A5448B" w:rsidRPr="000314D5" w:rsidRDefault="00A5448B" w:rsidP="007F351D">
      <w:pPr>
        <w:pStyle w:val="Lijstalinea"/>
        <w:numPr>
          <w:ilvl w:val="0"/>
          <w:numId w:val="42"/>
        </w:numPr>
        <w:spacing w:after="0"/>
      </w:pPr>
      <w:r w:rsidRPr="000314D5">
        <w:t>De speeltafels in goede conditie zijn volgens de norm van de WPBSA Snooker regelementen.</w:t>
      </w:r>
    </w:p>
    <w:p w14:paraId="49D174FD" w14:textId="77777777" w:rsidR="00A5448B" w:rsidRPr="000314D5" w:rsidRDefault="00D27FCE" w:rsidP="007F351D">
      <w:pPr>
        <w:pStyle w:val="Lijstalinea"/>
        <w:numPr>
          <w:ilvl w:val="0"/>
          <w:numId w:val="42"/>
        </w:numPr>
        <w:spacing w:after="0"/>
      </w:pPr>
      <w:r w:rsidRPr="000314D5">
        <w:t>Er voldoende hulpstukken aanwezig zijn</w:t>
      </w:r>
    </w:p>
    <w:p w14:paraId="0381E488" w14:textId="77777777" w:rsidR="00A5448B" w:rsidRPr="000314D5" w:rsidRDefault="00D27FCE" w:rsidP="007F351D">
      <w:pPr>
        <w:pStyle w:val="Lijstalinea"/>
        <w:numPr>
          <w:ilvl w:val="0"/>
          <w:numId w:val="42"/>
        </w:numPr>
        <w:spacing w:after="0"/>
      </w:pPr>
      <w:r w:rsidRPr="000314D5">
        <w:t>Er een goed functionerend scorebord aanwezig is</w:t>
      </w:r>
    </w:p>
    <w:p w14:paraId="2928E7FC" w14:textId="77777777" w:rsidR="00887CF6" w:rsidRPr="000314D5" w:rsidRDefault="00887CF6" w:rsidP="00F40405">
      <w:pPr>
        <w:spacing w:after="0"/>
      </w:pPr>
    </w:p>
    <w:p w14:paraId="21587954" w14:textId="77777777" w:rsidR="00887CF6" w:rsidRPr="000314D5" w:rsidRDefault="00887CF6" w:rsidP="00F40405">
      <w:pPr>
        <w:spacing w:after="0"/>
        <w:rPr>
          <w:b/>
          <w:bCs/>
          <w:sz w:val="20"/>
          <w:szCs w:val="20"/>
        </w:rPr>
      </w:pPr>
    </w:p>
    <w:p w14:paraId="234BE662" w14:textId="77777777" w:rsidR="000314D5" w:rsidRPr="000314D5" w:rsidRDefault="000314D5">
      <w:pPr>
        <w:rPr>
          <w:rFonts w:eastAsiaTheme="majorEastAsia" w:cstheme="majorBidi"/>
          <w:color w:val="0F4761" w:themeColor="accent1" w:themeShade="BF"/>
          <w:sz w:val="28"/>
          <w:szCs w:val="32"/>
        </w:rPr>
      </w:pPr>
      <w:r w:rsidRPr="000314D5">
        <w:br w:type="page"/>
      </w:r>
    </w:p>
    <w:p w14:paraId="5A3349A1" w14:textId="5FD902C3" w:rsidR="00A5448B" w:rsidRPr="000314D5" w:rsidRDefault="00A5448B" w:rsidP="00F40405">
      <w:pPr>
        <w:pStyle w:val="Kop2"/>
      </w:pPr>
      <w:r w:rsidRPr="000314D5">
        <w:lastRenderedPageBreak/>
        <w:t>6. Werkwijze strafzaken en overtredingen</w:t>
      </w:r>
    </w:p>
    <w:p w14:paraId="7C9C9594" w14:textId="77777777" w:rsidR="0073763F" w:rsidRPr="000314D5" w:rsidRDefault="00390A9E">
      <w:pPr>
        <w:pStyle w:val="Kop3"/>
      </w:pPr>
      <w:r w:rsidRPr="000314D5">
        <w:t>6.1 Bevoegdheden en rolverdeling</w:t>
      </w:r>
    </w:p>
    <w:p w14:paraId="1E2344C8" w14:textId="77777777" w:rsidR="0073763F" w:rsidRPr="000314D5" w:rsidRDefault="00390A9E">
      <w:r w:rsidRPr="000314D5">
        <w:t>De wedstrijdleiding is bevoegd tijdens een wedstrijd of evenement onmiddellijk noodzakelijke wedstrijdtechnische maatregelen te nemen. Bij licht onsportief gedrag wordt in beginsel eerst een waarschuwing gegeven. Bij ernstig wangedrag, bedreiging, fysiek geweld, gevaar voor personen of materiaal of een ernstige verstoring van het evenement kan de wedstrijdleiding zonder voorafgaande waarschuwing een deelnemer uit de wedstrijd of het evenement verwijderen. Van een dergelijke maatregel wordt schriftelijk rapport opgemaakt.</w:t>
      </w:r>
    </w:p>
    <w:p w14:paraId="4A12636E" w14:textId="77777777" w:rsidR="0073763F" w:rsidRPr="000314D5" w:rsidRDefault="00390A9E">
      <w:r w:rsidRPr="000314D5">
        <w:t>De Sportcommissie onderzoekt overtredingen die niet uitsluitend wedstrijdtechnisch worden afgedaan en brengt daarover advies uit aan het Bestuur van de KNBB Sectie Snooker. Het Bestuur neemt het formele besluit en kan het advies volgen of daarvan gemotiveerd afwijken. De Sportcommissie kan geen bindende uitspraak doen. Kledingcontroles en andere controles door de Sportcommissie vinden uitsluitend plaats in opdracht van het Bestuur; de Sportcommissie constateert en rapporteert, waarna eventuele maatregelen of sancties volgens het toepasselijke reglement worden genomen.</w:t>
      </w:r>
    </w:p>
    <w:p w14:paraId="3E7D4455" w14:textId="77777777" w:rsidR="0073763F" w:rsidRPr="000314D5" w:rsidRDefault="00390A9E">
      <w:pPr>
        <w:pStyle w:val="Kop3"/>
      </w:pPr>
      <w:r w:rsidRPr="000314D5">
        <w:t>6.2 Melding, onderzoek en bewijs</w:t>
      </w:r>
    </w:p>
    <w:p w14:paraId="66B354C2" w14:textId="77777777" w:rsidR="0073763F" w:rsidRPr="000314D5" w:rsidRDefault="00390A9E">
      <w:r w:rsidRPr="000314D5">
        <w:t>Een melding of klacht wordt zo spoedig mogelijk schriftelijk vastgelegd. De Sportcommissie kan voor de beoordeling gebruikmaken van wedstrijdformulieren, Cuescore-gegevens, foto- en videomateriaal, rapportages van officials en wedstrijdleiding, verklaringen van betrokkenen en getuigen en andere voldoende betrouwbare informatie. Een overtreding wordt alleen vastgesteld wanneer de beschikbare informatie de Sportcommissie voldoende grond geeft om redelijkerwijs tot de overtuiging te komen dat de overtreding heeft plaatsgevonden.</w:t>
      </w:r>
    </w:p>
    <w:p w14:paraId="08C77531" w14:textId="77777777" w:rsidR="0073763F" w:rsidRPr="000314D5" w:rsidRDefault="00390A9E">
      <w:pPr>
        <w:pStyle w:val="Kop3"/>
      </w:pPr>
      <w:r w:rsidRPr="000314D5">
        <w:t>6.3 Hoor en wederhoor</w:t>
      </w:r>
    </w:p>
    <w:p w14:paraId="66E77CB0" w14:textId="77777777" w:rsidR="0073763F" w:rsidRPr="000314D5" w:rsidRDefault="00390A9E">
      <w:r w:rsidRPr="000314D5">
        <w:t>Voordat een niet-uitsluitend wedstrijdtechnische sanctie wordt geadviseerd, krijgt de betrokkene in beginsel zeven dagen om op de gestelde feiten te reageren. De betrokkene kan vooraf kennisnemen van de relevante feiten en bewijsstukken, voor zover privacy, veiligheid of andere zwaarwegende belangen zich daar niet tegen verzetten. Alleen bij aantoonbare spoed kan een kortere termijn worden gesteld; de reden daarvoor wordt vastgelegd. Een onmiddellijke wedstrijdtechnische beslissing kan ter plaatse worden genomen, maar een eventuele aanvullende sanctie wordt daarna alsnog volgens hoor en wederhoor beoordeeld.</w:t>
      </w:r>
    </w:p>
    <w:p w14:paraId="59A76C5D" w14:textId="77777777" w:rsidR="0073763F" w:rsidRPr="000314D5" w:rsidRDefault="00390A9E">
      <w:pPr>
        <w:pStyle w:val="Kop3"/>
      </w:pPr>
      <w:r w:rsidRPr="000314D5">
        <w:t>6.4 Belangenverstrengeling</w:t>
      </w:r>
    </w:p>
    <w:p w14:paraId="06F5125E" w14:textId="77777777" w:rsidR="0073763F" w:rsidRPr="000314D5" w:rsidRDefault="00390A9E">
      <w:r w:rsidRPr="000314D5">
        <w:t>Een lid van de Sportcommissie of het Bestuur dat persoonlijk, bestuurlijk of sportief direct belang heeft bij een zaak, of zodanig betrokken is geweest dat de onpartijdigheid redelijkerwijs ter discussie kan staan, neemt niet deel aan voorbereiding, beraadslaging of besluitvorming. Indien hierdoor onvoldoende onafhankelijke bestuursleden beschikbaar zijn, wijst het Bestuur onafhankelijke vervangers aan of legt het de zaak voor aan het daartoe bevoegde hogere KNBB-orgaan. Anonimisering vervangt de verplichting tot verschoning niet.</w:t>
      </w:r>
    </w:p>
    <w:p w14:paraId="02CE46D1" w14:textId="77777777" w:rsidR="0073763F" w:rsidRPr="000314D5" w:rsidRDefault="00390A9E">
      <w:pPr>
        <w:pStyle w:val="Kop3"/>
      </w:pPr>
      <w:r w:rsidRPr="000314D5">
        <w:t>6.5 Besluit en motivering</w:t>
      </w:r>
    </w:p>
    <w:p w14:paraId="3E7F68E9" w14:textId="77777777" w:rsidR="0073763F" w:rsidRPr="000314D5" w:rsidRDefault="00390A9E">
      <w:r w:rsidRPr="000314D5">
        <w:t>Een sanctiebesluit vermeldt ten minste de datum van het besluit, het besluitende orgaan, de vastgestelde feiten, het overtreden artikel of de overtreden artikelen, de relevante bewijsstukken, de reactie van de betrokkene, de opgelegde sanctie, eventuele verzachtende of verzwarende omstandigheden, de ingangsdatum en de wijze waarop bezwaar kan worden gemaakt. Vergelijkbare gevallen worden zoveel mogelijk gelijk behandeld. De Sportcommissie houdt hiervoor een intern, waar mogelijk geanonimiseerd, sanctieregister bij.</w:t>
      </w:r>
    </w:p>
    <w:p w14:paraId="310C9F70" w14:textId="77777777" w:rsidR="000314D5" w:rsidRDefault="000314D5">
      <w:pPr>
        <w:rPr>
          <w:rFonts w:eastAsiaTheme="majorEastAsia" w:cstheme="majorBidi"/>
          <w:i/>
          <w:color w:val="0F4761" w:themeColor="accent1" w:themeShade="BF"/>
          <w:sz w:val="24"/>
          <w:szCs w:val="28"/>
        </w:rPr>
      </w:pPr>
      <w:r>
        <w:br w:type="page"/>
      </w:r>
    </w:p>
    <w:p w14:paraId="38E89A33" w14:textId="1F203136" w:rsidR="0073763F" w:rsidRPr="000314D5" w:rsidRDefault="00390A9E">
      <w:pPr>
        <w:pStyle w:val="Kop3"/>
      </w:pPr>
      <w:r w:rsidRPr="000314D5">
        <w:lastRenderedPageBreak/>
        <w:t>6.6 Bezwaar</w:t>
      </w:r>
    </w:p>
    <w:p w14:paraId="4E70620E" w14:textId="77777777" w:rsidR="0073763F" w:rsidRPr="000314D5" w:rsidRDefault="00390A9E">
      <w:r w:rsidRPr="000314D5">
        <w:t>Tegen een door het Bestuur bekendgemaakt sanctiebesluit kan de betrokkene binnen veertien dagen na de dag van bekendmaking schriftelijk en gemotiveerd bezwaar indienen bij het Bestuur. De bezwaartermijn begint op de dag na bekendmaking. Personen die betrokken waren bij de voorbereiding of besluitvorming van het primaire besluit nemen niet deel aan de beslissing op bezwaar. Indien daardoor onvoldoende onafhankelijke bestuursleden beschikbaar zijn, worden onafhankelijke vervangers aangewezen of wordt de zaak voorgelegd aan het daartoe bevoegde hogere KNBB-orgaan. Het besluit op bezwaar wordt schriftelijk gemotiveerd en vermeldt eventuele verdere beroepsmogelijkheden.</w:t>
      </w:r>
    </w:p>
    <w:p w14:paraId="486E9085" w14:textId="77777777" w:rsidR="0073763F" w:rsidRPr="000314D5" w:rsidRDefault="00390A9E">
      <w:pPr>
        <w:pStyle w:val="Kop3"/>
      </w:pPr>
      <w:r w:rsidRPr="000314D5">
        <w:t>6.7 Tuchtrecht en beroep</w:t>
      </w:r>
    </w:p>
    <w:p w14:paraId="54AB2B90" w14:textId="77777777" w:rsidR="0073763F" w:rsidRPr="000314D5" w:rsidRDefault="00390A9E">
      <w:r w:rsidRPr="000314D5">
        <w:t>Indien de aard of ernst van een gedraging daartoe aanleiding geeft, kan het Bestuur de zaak overeenkomstig de toepasselijke KNBB- en ISR-reglementen voorleggen aan het bondsbureau, de bevoegde tuchtinstantie, mediation of een andere daarvoor aangewezen instantie. Voor beroep tegen een tuchtrechtelijke uitspraak gelden de beroepsmogelijkheden en termijnen van de instantie die de zaak behandelt.</w:t>
      </w:r>
    </w:p>
    <w:p w14:paraId="45B306B5" w14:textId="77777777" w:rsidR="0073763F" w:rsidRPr="000314D5" w:rsidRDefault="00390A9E">
      <w:pPr>
        <w:pStyle w:val="Kop3"/>
      </w:pPr>
      <w:r w:rsidRPr="000314D5">
        <w:t>6.8 Kenbaarheid en slotregel</w:t>
      </w:r>
    </w:p>
    <w:p w14:paraId="00152DF7" w14:textId="77777777" w:rsidR="0073763F" w:rsidRPr="000314D5" w:rsidRDefault="00390A9E">
      <w:r w:rsidRPr="000314D5">
        <w:t>Een nieuwe of gewijzigde verplichting waarop een sanctie kan volgen, kan slechts worden gehandhaafd nadat deze via de aangewezen officiële communicatiekanalen bekend is gemaakt en in werking is getreden. Bestuurs- en uitvoeringsbesluiten mogen bestaande regels nader uitwerken, maar mogen zonder uitdrukkelijke reglementaire grondslag geen nieuwe overtreding of nieuwe sanctie creëren. Voor de aard en hoogte van sancties geldt uitsluitend het Reglement Sancties.</w:t>
      </w:r>
    </w:p>
    <w:p w14:paraId="479118E6" w14:textId="77777777" w:rsidR="00C6530A" w:rsidRPr="000314D5" w:rsidRDefault="00C6530A" w:rsidP="00C6530A">
      <w:pPr>
        <w:pStyle w:val="Kop2"/>
      </w:pPr>
      <w:r w:rsidRPr="000314D5">
        <w:t>7. Aangepaste Missregel</w:t>
      </w:r>
    </w:p>
    <w:p w14:paraId="247503ED" w14:textId="77777777" w:rsidR="00C6530A" w:rsidRPr="000314D5" w:rsidRDefault="00C6530A" w:rsidP="00C6530A">
      <w:pPr>
        <w:pStyle w:val="Kop3"/>
      </w:pPr>
      <w:r w:rsidRPr="000314D5">
        <w:t>7.1 Miss Regel</w:t>
      </w:r>
    </w:p>
    <w:p w14:paraId="38247071" w14:textId="77777777" w:rsidR="00C6530A" w:rsidRPr="000314D5" w:rsidRDefault="00C6530A" w:rsidP="00C6530A">
      <w:r w:rsidRPr="000314D5">
        <w:t xml:space="preserve">In alle wedstrijden die door de KNBB sectie snooker georganiseerd worden, wordt een afwijkende Miss regel gespeeld. Hierin wordt het aantal pogingen die een speler gedwongen wordt te doen om de “ball on” te raken gelimiteerd. </w:t>
      </w:r>
    </w:p>
    <w:p w14:paraId="68FA749E" w14:textId="77777777" w:rsidR="00C6530A" w:rsidRPr="000314D5" w:rsidRDefault="00C6530A" w:rsidP="00C6530A">
      <w:pPr>
        <w:spacing w:after="0" w:line="240" w:lineRule="auto"/>
        <w:rPr>
          <w:rFonts w:eastAsia="Times New Roman" w:cstheme="majorHAnsi"/>
          <w:kern w:val="0"/>
          <w:lang w:eastAsia="nl-NL"/>
          <w14:ligatures w14:val="none"/>
        </w:rPr>
      </w:pPr>
      <w:r w:rsidRPr="000314D5">
        <w:t>Deze aanpassing is als volgt:</w:t>
      </w:r>
      <w:r w:rsidRPr="000314D5">
        <w:br/>
        <w:t>Een "Foul and a Miss" situatie kan maximaal leiden tot 3 fouls. Na het begaan van de derde foul mag de speler die vervolgens aan de beurt is kiezen om:</w:t>
      </w:r>
    </w:p>
    <w:p w14:paraId="6B58BBDF" w14:textId="77777777" w:rsidR="00C6530A" w:rsidRPr="000314D5" w:rsidRDefault="00C6530A" w:rsidP="00C6530A">
      <w:pPr>
        <w:spacing w:after="0" w:line="240" w:lineRule="auto"/>
        <w:ind w:left="1416" w:hanging="708"/>
        <w:rPr>
          <w:rFonts w:eastAsia="Times New Roman" w:cstheme="majorHAnsi"/>
          <w:kern w:val="0"/>
          <w:lang w:eastAsia="nl-NL"/>
          <w14:ligatures w14:val="none"/>
        </w:rPr>
      </w:pPr>
      <w:r w:rsidRPr="000314D5">
        <w:t>1</w:t>
      </w:r>
      <w:r w:rsidRPr="000314D5">
        <w:tab/>
        <w:t>De bal aan te nemen van de positie waar de cueball tot stilstand is gekomen. (eventueel  freeball indien van toepassing)</w:t>
      </w:r>
    </w:p>
    <w:p w14:paraId="462C381F" w14:textId="77777777" w:rsidR="00C6530A" w:rsidRPr="000314D5" w:rsidRDefault="00C6530A" w:rsidP="00C6530A">
      <w:pPr>
        <w:spacing w:after="0" w:line="240" w:lineRule="auto"/>
        <w:ind w:left="1413" w:hanging="705"/>
        <w:rPr>
          <w:rFonts w:eastAsia="Times New Roman" w:cstheme="majorHAnsi"/>
          <w:kern w:val="0"/>
          <w:lang w:eastAsia="nl-NL"/>
          <w14:ligatures w14:val="none"/>
        </w:rPr>
      </w:pPr>
      <w:r w:rsidRPr="000314D5">
        <w:t>2</w:t>
      </w:r>
      <w:r w:rsidRPr="000314D5">
        <w:tab/>
        <w:t>De tegenstander de beurt terug te geven op de positie waar de cueball tot stilstand is  gekomen.</w:t>
      </w:r>
    </w:p>
    <w:p w14:paraId="2971DC7F" w14:textId="77777777" w:rsidR="00C6530A" w:rsidRPr="000314D5" w:rsidRDefault="00C6530A" w:rsidP="00C6530A">
      <w:pPr>
        <w:spacing w:after="0" w:line="240" w:lineRule="auto"/>
        <w:ind w:left="1413" w:hanging="705"/>
        <w:rPr>
          <w:rFonts w:eastAsia="Times New Roman" w:cstheme="majorHAnsi"/>
          <w:kern w:val="0"/>
          <w:lang w:eastAsia="nl-NL"/>
          <w14:ligatures w14:val="none"/>
        </w:rPr>
      </w:pPr>
      <w:r w:rsidRPr="000314D5">
        <w:t>3</w:t>
      </w:r>
      <w:r w:rsidRPr="000314D5">
        <w:tab/>
        <w:t>Ball in hand vanuit de "D" nemen. Indien de bal "in hand" is genomen kan er geen freeball meer worden genomineerd.</w:t>
      </w:r>
      <w:r w:rsidRPr="000314D5">
        <w:br/>
      </w:r>
    </w:p>
    <w:p w14:paraId="1024C8CF" w14:textId="77777777" w:rsidR="009E2555" w:rsidRPr="000314D5" w:rsidRDefault="009E2555" w:rsidP="009E2555">
      <w:pPr>
        <w:spacing w:after="0" w:line="240" w:lineRule="auto"/>
        <w:rPr>
          <w:rFonts w:eastAsia="Times New Roman" w:cstheme="majorHAnsi"/>
          <w:i/>
          <w:iCs/>
          <w:kern w:val="0"/>
          <w:lang w:eastAsia="nl-NL"/>
          <w14:ligatures w14:val="none"/>
        </w:rPr>
      </w:pPr>
      <w:r w:rsidRPr="000314D5">
        <w:t>NB: Het limiteren van het aantal pogingen wil niet zeggen dat elke poging niet onafhankelijk beoordeeld dient te worden of de “Miss” gegeven wordt of niet. Indien de poging in ogen van de referee voldoende is, of het niet aannemelijk is dat een volgende poging beter zal zijn, zal er “Foul” worden gegeven in plaats van “Foul and a Miss”</w:t>
      </w:r>
    </w:p>
    <w:p w14:paraId="6E386A6A" w14:textId="77777777" w:rsidR="00C6530A" w:rsidRPr="000314D5" w:rsidRDefault="00C6530A" w:rsidP="00C6530A"/>
    <w:p w14:paraId="05574DB6" w14:textId="77777777" w:rsidR="00A5448B" w:rsidRPr="000314D5" w:rsidRDefault="00C6530A" w:rsidP="00C6530A">
      <w:pPr>
        <w:pStyle w:val="Kop2"/>
      </w:pPr>
      <w:r w:rsidRPr="000314D5">
        <w:t>8. Slotbepaling</w:t>
      </w:r>
    </w:p>
    <w:p w14:paraId="014CF37F" w14:textId="77777777" w:rsidR="00A5448B" w:rsidRPr="000314D5" w:rsidRDefault="00A5448B" w:rsidP="00F40405">
      <w:r w:rsidRPr="000314D5">
        <w:t>In gevallen waarin dit reglement geen uitsluitsel geeft over een wedstrijdtechnische kwestie, beslist de wedstrijdleiding binnen haar bevoegdheid. Voor overige kwesties beslist het Bestuur, na advies van de Sportcommissie voor zover het Bestuur dat nodig acht. Deze slotbepaling kan niet worden gebruikt om een nieuwe overtreding of een niet in het Reglement Sancties voorziene disciplinaire sanctie te creëren.</w:t>
      </w:r>
    </w:p>
    <w:p w14:paraId="00260158" w14:textId="77777777" w:rsidR="00A5448B" w:rsidRPr="000314D5" w:rsidRDefault="00A5448B" w:rsidP="005F0011">
      <w:pPr>
        <w:spacing w:after="0"/>
        <w:rPr>
          <w:sz w:val="20"/>
          <w:szCs w:val="20"/>
        </w:rPr>
      </w:pPr>
    </w:p>
    <w:p w14:paraId="4D0E34E8" w14:textId="77777777" w:rsidR="00887CF6" w:rsidRPr="000314D5" w:rsidRDefault="00887CF6">
      <w:pPr>
        <w:rPr>
          <w:sz w:val="20"/>
          <w:szCs w:val="20"/>
        </w:rPr>
      </w:pPr>
      <w:r w:rsidRPr="000314D5">
        <w:rPr>
          <w:sz w:val="20"/>
          <w:szCs w:val="20"/>
        </w:rPr>
        <w:br w:type="page"/>
      </w:r>
    </w:p>
    <w:p w14:paraId="35108681" w14:textId="77777777" w:rsidR="001B1AF5" w:rsidRPr="000314D5" w:rsidRDefault="001B1AF5" w:rsidP="001B1AF5">
      <w:pPr>
        <w:pStyle w:val="Kop1"/>
        <w:spacing w:after="0"/>
        <w:rPr>
          <w:rFonts w:eastAsiaTheme="minorHAnsi"/>
        </w:rPr>
      </w:pPr>
    </w:p>
    <w:p w14:paraId="5604C540" w14:textId="77777777" w:rsidR="001B1AF5" w:rsidRPr="000314D5" w:rsidRDefault="001B1AF5" w:rsidP="001B1AF5">
      <w:pPr>
        <w:pStyle w:val="Kop1"/>
        <w:spacing w:after="0"/>
        <w:rPr>
          <w:rFonts w:eastAsiaTheme="minorHAnsi"/>
          <w:color w:val="960000"/>
        </w:rPr>
      </w:pPr>
      <w:r w:rsidRPr="000314D5">
        <w:t>04 – Reglement Nederlands Kampioenschap Snooker</w:t>
      </w:r>
    </w:p>
    <w:p w14:paraId="100FFF8B" w14:textId="77777777" w:rsidR="001B1AF5" w:rsidRPr="000314D5" w:rsidRDefault="001B1AF5" w:rsidP="001B1AF5">
      <w:pPr>
        <w:spacing w:after="0"/>
        <w:rPr>
          <w:sz w:val="20"/>
          <w:szCs w:val="20"/>
        </w:rPr>
      </w:pPr>
    </w:p>
    <w:p w14:paraId="50CB426C" w14:textId="77777777" w:rsidR="001B1AF5" w:rsidRPr="000314D5" w:rsidRDefault="001B1AF5" w:rsidP="001B1AF5">
      <w:pPr>
        <w:spacing w:after="0"/>
        <w:rPr>
          <w:sz w:val="20"/>
          <w:szCs w:val="20"/>
        </w:rPr>
      </w:pPr>
    </w:p>
    <w:p w14:paraId="20C01BA7" w14:textId="77777777" w:rsidR="001B1AF5" w:rsidRPr="000314D5" w:rsidRDefault="001B1AF5" w:rsidP="001B1AF5">
      <w:pPr>
        <w:spacing w:after="0"/>
        <w:rPr>
          <w:sz w:val="20"/>
          <w:szCs w:val="20"/>
        </w:rPr>
      </w:pPr>
      <w:r w:rsidRPr="000314D5">
        <w:t>Versie: 4</w:t>
      </w:r>
    </w:p>
    <w:p w14:paraId="04F19729" w14:textId="77777777" w:rsidR="001B1AF5" w:rsidRPr="000314D5" w:rsidRDefault="001B1AF5" w:rsidP="001B1AF5">
      <w:pPr>
        <w:spacing w:after="0"/>
        <w:rPr>
          <w:sz w:val="20"/>
          <w:szCs w:val="20"/>
        </w:rPr>
      </w:pPr>
      <w:r w:rsidRPr="000314D5">
        <w:t>Status: Definitief</w:t>
      </w:r>
    </w:p>
    <w:p w14:paraId="4340A9EE" w14:textId="77777777" w:rsidR="001B1AF5" w:rsidRPr="000314D5" w:rsidRDefault="001B1AF5" w:rsidP="001B1AF5">
      <w:pPr>
        <w:rPr>
          <w:sz w:val="20"/>
          <w:szCs w:val="20"/>
        </w:rPr>
      </w:pPr>
      <w:r w:rsidRPr="000314D5">
        <w:t>Datum: 07-08-2026</w:t>
      </w:r>
    </w:p>
    <w:p w14:paraId="22C3E57B" w14:textId="77777777" w:rsidR="001B1AF5" w:rsidRPr="000314D5" w:rsidRDefault="001B1AF5">
      <w:pPr>
        <w:rPr>
          <w:sz w:val="20"/>
          <w:szCs w:val="20"/>
        </w:rPr>
      </w:pPr>
      <w:r w:rsidRPr="000314D5">
        <w:rPr>
          <w:sz w:val="20"/>
          <w:szCs w:val="20"/>
        </w:rPr>
        <w:br w:type="page"/>
      </w:r>
    </w:p>
    <w:p w14:paraId="5047673D" w14:textId="77777777" w:rsidR="001B1AF5" w:rsidRPr="000314D5" w:rsidRDefault="001B1AF5" w:rsidP="001B1AF5">
      <w:pPr>
        <w:rPr>
          <w:color w:val="156082" w:themeColor="accent1"/>
          <w:sz w:val="40"/>
          <w:szCs w:val="40"/>
        </w:rPr>
      </w:pPr>
      <w:r w:rsidRPr="000314D5">
        <w:lastRenderedPageBreak/>
        <w:t xml:space="preserve">Reglement Nederlands Kampioenschap Snooker </w:t>
      </w:r>
    </w:p>
    <w:p w14:paraId="5E507AE8" w14:textId="77777777" w:rsidR="001B1AF5" w:rsidRPr="000314D5" w:rsidRDefault="001B1AF5" w:rsidP="001B1AF5">
      <w:pPr>
        <w:pStyle w:val="Kop2"/>
      </w:pPr>
      <w:r w:rsidRPr="000314D5">
        <w:t>1. Algemene voorwaarden</w:t>
      </w:r>
    </w:p>
    <w:p w14:paraId="5087F7C3" w14:textId="77777777" w:rsidR="001B1AF5" w:rsidRPr="000314D5" w:rsidRDefault="001B1AF5" w:rsidP="001B1AF5">
      <w:pPr>
        <w:pStyle w:val="Kop3"/>
      </w:pPr>
      <w:r w:rsidRPr="000314D5">
        <w:t>1.1 Algemeen</w:t>
      </w:r>
    </w:p>
    <w:p w14:paraId="0B38D9BF" w14:textId="77777777" w:rsidR="001B1AF5" w:rsidRPr="000314D5" w:rsidRDefault="001B1AF5" w:rsidP="001B1AF5">
      <w:pPr>
        <w:spacing w:after="0"/>
      </w:pPr>
      <w:r w:rsidRPr="000314D5">
        <w:t>Op het Nederlands Kampioenschap Snooker is het Algemeen Reglement van de KNBB, met</w:t>
      </w:r>
    </w:p>
    <w:p w14:paraId="1F062910" w14:textId="77777777" w:rsidR="001B1AF5" w:rsidRPr="000314D5" w:rsidRDefault="001B1AF5" w:rsidP="001B1AF5">
      <w:pPr>
        <w:spacing w:after="0"/>
      </w:pPr>
      <w:r w:rsidRPr="000314D5">
        <w:t>uitzondering van hierna genoemde artikelen, van toepassing.</w:t>
      </w:r>
    </w:p>
    <w:p w14:paraId="4A6218E3" w14:textId="77777777" w:rsidR="001B1AF5" w:rsidRPr="000314D5" w:rsidRDefault="001B1AF5" w:rsidP="001B1AF5">
      <w:pPr>
        <w:pStyle w:val="Kop3"/>
      </w:pPr>
      <w:r w:rsidRPr="000314D5">
        <w:t>1.2 Eigendomsrecht</w:t>
      </w:r>
    </w:p>
    <w:p w14:paraId="3061A0A5" w14:textId="77777777" w:rsidR="001B1AF5" w:rsidRPr="000314D5" w:rsidRDefault="001B1AF5" w:rsidP="001B1AF5">
      <w:pPr>
        <w:spacing w:after="0"/>
      </w:pPr>
      <w:r w:rsidRPr="000314D5">
        <w:t>Het Nederlands Kampioenschap (NK) in alle disciplines is eigendom van de KNBB sectie Snooker.</w:t>
      </w:r>
    </w:p>
    <w:p w14:paraId="2C5CAE2A" w14:textId="77777777" w:rsidR="001B1AF5" w:rsidRPr="000314D5" w:rsidRDefault="001B1AF5" w:rsidP="001B1AF5">
      <w:pPr>
        <w:pStyle w:val="Kop3"/>
      </w:pPr>
      <w:r w:rsidRPr="000314D5">
        <w:t>1.3 Toekenning NK en voorwaarden</w:t>
      </w:r>
    </w:p>
    <w:p w14:paraId="7A923B06" w14:textId="77777777" w:rsidR="001B1AF5" w:rsidRPr="000314D5" w:rsidRDefault="001B1AF5">
      <w:pPr>
        <w:pStyle w:val="Lijstalinea"/>
        <w:numPr>
          <w:ilvl w:val="0"/>
          <w:numId w:val="1"/>
        </w:numPr>
        <w:spacing w:after="0"/>
      </w:pPr>
      <w:r w:rsidRPr="000314D5">
        <w:t>De KNBB sectie Snooker zal het NK snooker toekennen aan één of meerdere locaties.</w:t>
      </w:r>
    </w:p>
    <w:p w14:paraId="56EF571B" w14:textId="77777777" w:rsidR="001B1AF5" w:rsidRPr="000314D5" w:rsidRDefault="001B1AF5">
      <w:pPr>
        <w:pStyle w:val="Lijstalinea"/>
        <w:numPr>
          <w:ilvl w:val="0"/>
          <w:numId w:val="1"/>
        </w:numPr>
        <w:spacing w:after="0"/>
      </w:pPr>
      <w:r w:rsidRPr="000314D5">
        <w:t>De toernooiplanning, toewijzing en reglementering is in handen van de KNBB sectie Snooker, of een door de KNBB sectie Snooker toegewezen commissie.</w:t>
      </w:r>
    </w:p>
    <w:p w14:paraId="36ED7F73" w14:textId="77777777" w:rsidR="001B1AF5" w:rsidRPr="000314D5" w:rsidRDefault="001B1AF5">
      <w:pPr>
        <w:pStyle w:val="Lijstalinea"/>
        <w:numPr>
          <w:ilvl w:val="0"/>
          <w:numId w:val="1"/>
        </w:numPr>
        <w:spacing w:after="0"/>
      </w:pPr>
      <w:r w:rsidRPr="000314D5">
        <w:t>De toernooiorganisatie is in handen van de KNBB sectie Snooker.</w:t>
      </w:r>
    </w:p>
    <w:p w14:paraId="503F340C" w14:textId="77777777" w:rsidR="001B1AF5" w:rsidRPr="000314D5" w:rsidRDefault="001B1AF5">
      <w:pPr>
        <w:pStyle w:val="Lijstalinea"/>
        <w:numPr>
          <w:ilvl w:val="0"/>
          <w:numId w:val="1"/>
        </w:numPr>
        <w:spacing w:after="0"/>
      </w:pPr>
      <w:r w:rsidRPr="000314D5">
        <w:t>Slechts de KNBB sectie Snooker is gerechtigd een, sponsornaam te verbinden aan het NK Snooker. Deze sponsornaam dient te voldoen aan het sponsorreglement van de KNBB, en heeft de goedkeuring nodig van het bestuur van de KNBB.</w:t>
      </w:r>
    </w:p>
    <w:p w14:paraId="23BC7EF6" w14:textId="77777777" w:rsidR="001B1AF5" w:rsidRPr="000314D5" w:rsidRDefault="001B1AF5">
      <w:pPr>
        <w:pStyle w:val="Lijstalinea"/>
        <w:numPr>
          <w:ilvl w:val="0"/>
          <w:numId w:val="1"/>
        </w:numPr>
        <w:spacing w:after="0"/>
      </w:pPr>
      <w:r w:rsidRPr="000314D5">
        <w:t xml:space="preserve">Het NK Snooker telt mee als onderdeel voor de ranking van de betreffende categorie wanneer die aanwezig is. </w:t>
      </w:r>
    </w:p>
    <w:p w14:paraId="115F6B9A" w14:textId="77777777" w:rsidR="0095190A" w:rsidRPr="000314D5" w:rsidRDefault="001B1AF5">
      <w:pPr>
        <w:pStyle w:val="Lijstalinea"/>
        <w:numPr>
          <w:ilvl w:val="0"/>
          <w:numId w:val="1"/>
        </w:numPr>
        <w:spacing w:after="0"/>
      </w:pPr>
      <w:r w:rsidRPr="000314D5">
        <w:t>Op het NK Snooker kunnen de verschillende categorieën worden gespeeld, de organisatie bepaalt per seizoen welke categorieën er gespeeld worden.</w:t>
      </w:r>
    </w:p>
    <w:p w14:paraId="14AFAA52" w14:textId="77777777" w:rsidR="001B1AF5" w:rsidRPr="000314D5" w:rsidRDefault="001B1AF5" w:rsidP="001B1AF5">
      <w:pPr>
        <w:pStyle w:val="Kop3"/>
      </w:pPr>
      <w:r w:rsidRPr="000314D5">
        <w:t>1.4 Inschrijvingen</w:t>
      </w:r>
    </w:p>
    <w:p w14:paraId="3225C82F" w14:textId="77777777" w:rsidR="001B1AF5" w:rsidRPr="000314D5" w:rsidRDefault="001B1AF5">
      <w:pPr>
        <w:pStyle w:val="Lijstalinea"/>
        <w:numPr>
          <w:ilvl w:val="0"/>
          <w:numId w:val="2"/>
        </w:numPr>
        <w:spacing w:after="0"/>
      </w:pPr>
      <w:r w:rsidRPr="000314D5">
        <w:t>Inschrijving staat open voor leden van de sectie Snooker van de KNBB die óf de Nederlandse Nationaliteit bezitten, óf aantoonbaar woonachtig zijn in Nederland.</w:t>
      </w:r>
    </w:p>
    <w:p w14:paraId="6E7D75FC" w14:textId="77777777" w:rsidR="001B1AF5" w:rsidRPr="000314D5" w:rsidRDefault="001B1AF5">
      <w:pPr>
        <w:pStyle w:val="Lijstalinea"/>
        <w:numPr>
          <w:ilvl w:val="0"/>
          <w:numId w:val="2"/>
        </w:numPr>
        <w:spacing w:after="0"/>
      </w:pPr>
      <w:r w:rsidRPr="000314D5">
        <w:t>De inschrijving geschiedt via het door de KNBB Sectie Snooker voor de betreffende categorie aangewezen officiële inschrijfplatform. Dit kan onder meer Cuescore of Snookerscores zijn. Het aangewezen platform, de sluitingsdatum en de sluitingstijd worden bij de aankondiging van het toernooi bekendgemaakt.</w:t>
      </w:r>
    </w:p>
    <w:p w14:paraId="5E242640" w14:textId="77777777" w:rsidR="001B1AF5" w:rsidRPr="000314D5" w:rsidRDefault="001B1AF5">
      <w:pPr>
        <w:pStyle w:val="Lijstalinea"/>
        <w:numPr>
          <w:ilvl w:val="0"/>
          <w:numId w:val="2"/>
        </w:numPr>
        <w:spacing w:after="0"/>
      </w:pPr>
      <w:r w:rsidRPr="000314D5">
        <w:t>Indien een inschrijving niet aan alle inschrijfvoorwaarden voldoet en/of niet tijdig wordt ontvangen zal de inschrijving worden geweigerd.</w:t>
      </w:r>
    </w:p>
    <w:p w14:paraId="2BDC600F" w14:textId="77777777" w:rsidR="001B1AF5" w:rsidRPr="000314D5" w:rsidRDefault="001B1AF5">
      <w:pPr>
        <w:pStyle w:val="Lijstalinea"/>
        <w:numPr>
          <w:ilvl w:val="0"/>
          <w:numId w:val="2"/>
        </w:numPr>
        <w:spacing w:after="0"/>
      </w:pPr>
      <w:r w:rsidRPr="000314D5">
        <w:t xml:space="preserve">Het inschrijfgeld per deelnemer en per categorie, wordt per toernooi door de KNBB sectie Snooker vastgesteld. </w:t>
      </w:r>
    </w:p>
    <w:p w14:paraId="405DEE20" w14:textId="77777777" w:rsidR="001B1AF5" w:rsidRPr="000314D5" w:rsidRDefault="001B1AF5" w:rsidP="001B1AF5">
      <w:pPr>
        <w:pStyle w:val="Lijstalinea"/>
        <w:numPr>
          <w:ilvl w:val="0"/>
          <w:numId w:val="2"/>
        </w:numPr>
        <w:spacing w:after="0"/>
      </w:pPr>
      <w:r w:rsidRPr="000314D5">
        <w:t xml:space="preserve">Het is toegestaan voor meerdere categorieën in te schrijven, tenzij de organisatie expliciet anders vermeldt. </w:t>
      </w:r>
    </w:p>
    <w:p w14:paraId="6E8510D2" w14:textId="77777777" w:rsidR="001B1AF5" w:rsidRPr="000314D5" w:rsidRDefault="00704B3D" w:rsidP="001B1AF5">
      <w:pPr>
        <w:pStyle w:val="Kop3"/>
      </w:pPr>
      <w:r w:rsidRPr="000314D5">
        <w:t>1.5 Leeftijdscategorieën U14, U18, U21 en Senioren</w:t>
      </w:r>
    </w:p>
    <w:p w14:paraId="01E34845" w14:textId="77777777" w:rsidR="001B1AF5" w:rsidRPr="000314D5" w:rsidRDefault="001B1AF5">
      <w:pPr>
        <w:pStyle w:val="Lijstalinea"/>
        <w:numPr>
          <w:ilvl w:val="0"/>
          <w:numId w:val="3"/>
        </w:numPr>
        <w:spacing w:after="0"/>
      </w:pPr>
      <w:r w:rsidRPr="000314D5">
        <w:t xml:space="preserve">Kadetten moeten onder de 14 jaar zijn op 31 augustus van het jaar waarin het toernooi gehouden wordt. </w:t>
      </w:r>
    </w:p>
    <w:p w14:paraId="07583BD6" w14:textId="77777777" w:rsidR="00115962" w:rsidRPr="000314D5" w:rsidRDefault="00900594">
      <w:pPr>
        <w:pStyle w:val="Lijstalinea"/>
        <w:numPr>
          <w:ilvl w:val="0"/>
          <w:numId w:val="3"/>
        </w:numPr>
        <w:spacing w:after="0"/>
      </w:pPr>
      <w:r w:rsidRPr="000314D5">
        <w:t>Junioren moeten onder de 18 jaar zijn op 31 augustus van het jaar waarin het toernooi gehouden wordt.</w:t>
      </w:r>
    </w:p>
    <w:p w14:paraId="5EFC4022" w14:textId="77777777" w:rsidR="00115962" w:rsidRPr="000314D5" w:rsidRDefault="00900594">
      <w:pPr>
        <w:pStyle w:val="Lijstalinea"/>
        <w:numPr>
          <w:ilvl w:val="0"/>
          <w:numId w:val="3"/>
        </w:numPr>
        <w:spacing w:after="0"/>
      </w:pPr>
      <w:r w:rsidRPr="000314D5">
        <w:t>Junioren moeten onder de 21 jaar zijn op 31 augustus van het jaar waarin het toernooi gehouden wordt.</w:t>
      </w:r>
    </w:p>
    <w:p w14:paraId="0E353C73" w14:textId="77777777" w:rsidR="001B1AF5" w:rsidRPr="000314D5" w:rsidRDefault="001B1AF5">
      <w:pPr>
        <w:pStyle w:val="Lijstalinea"/>
        <w:numPr>
          <w:ilvl w:val="0"/>
          <w:numId w:val="3"/>
        </w:numPr>
        <w:spacing w:after="0"/>
      </w:pPr>
      <w:r w:rsidRPr="000314D5">
        <w:t>Senioren 40+ moeten 40 jaar of ouder zijn bij aanvang van het toernooi.</w:t>
      </w:r>
    </w:p>
    <w:p w14:paraId="2B5CC5BF" w14:textId="77777777" w:rsidR="0027161B" w:rsidRPr="000314D5" w:rsidRDefault="00FF5130">
      <w:pPr>
        <w:pStyle w:val="Lijstalinea"/>
        <w:numPr>
          <w:ilvl w:val="0"/>
          <w:numId w:val="3"/>
        </w:numPr>
        <w:spacing w:after="0"/>
      </w:pPr>
      <w:r w:rsidRPr="000314D5">
        <w:t>Senioren 50+ moeten 50 jaar of ouder zijn bij aanvang van het toernooi.</w:t>
      </w:r>
    </w:p>
    <w:p w14:paraId="211AEC2F" w14:textId="77777777" w:rsidR="001B1AF5" w:rsidRPr="000314D5" w:rsidRDefault="001B1AF5" w:rsidP="0027161B">
      <w:pPr>
        <w:pStyle w:val="Kop3"/>
      </w:pPr>
      <w:r w:rsidRPr="000314D5">
        <w:t>1.6 Uitzendrecht Nederlands Kampioenen</w:t>
      </w:r>
    </w:p>
    <w:p w14:paraId="20E3789B" w14:textId="77777777" w:rsidR="00FF5130" w:rsidRPr="000314D5" w:rsidRDefault="00FF5130" w:rsidP="001B1AF5">
      <w:pPr>
        <w:spacing w:after="0"/>
      </w:pPr>
      <w:r w:rsidRPr="000314D5">
        <w:t>Het bepalen van de uitzendgerechtigden wordt beschreven in hoofdstuk 7 (Reglement internationale uitzendingen), in het bijzonder artikel 2 (Uitzending) en artikel 3 (Selectieprocedure), van dit document.</w:t>
      </w:r>
    </w:p>
    <w:p w14:paraId="51968842" w14:textId="77777777" w:rsidR="001B1AF5" w:rsidRPr="000314D5" w:rsidRDefault="001B1AF5" w:rsidP="001B1AF5">
      <w:pPr>
        <w:pStyle w:val="Kop3"/>
      </w:pPr>
      <w:r w:rsidRPr="000314D5">
        <w:lastRenderedPageBreak/>
        <w:t>1.7 Zaalhouders, Speeltafels en Zalen</w:t>
      </w:r>
    </w:p>
    <w:p w14:paraId="16F61D6D" w14:textId="77777777" w:rsidR="00684C6D" w:rsidRPr="000314D5" w:rsidRDefault="001B1AF5" w:rsidP="00541039">
      <w:pPr>
        <w:spacing w:after="0"/>
      </w:pPr>
      <w:r w:rsidRPr="000314D5">
        <w:t>Zie hoofdstuk 5 (Reglement Ranking Toernooien Snooker KNBB), artikel 1.6 (Zaalhouders, Speeltafels en Zalen), van dit document.</w:t>
      </w:r>
    </w:p>
    <w:p w14:paraId="7AD3A314" w14:textId="77777777" w:rsidR="00684C6D" w:rsidRPr="000314D5" w:rsidRDefault="00684C6D" w:rsidP="00684C6D">
      <w:pPr>
        <w:pStyle w:val="Kop1"/>
        <w:spacing w:after="0"/>
        <w:rPr>
          <w:rFonts w:eastAsiaTheme="minorHAnsi"/>
          <w:color w:val="960000"/>
        </w:rPr>
      </w:pPr>
      <w:r w:rsidRPr="000314D5">
        <w:t>05 – Reglement Ranking toernooien Snooker KNBB</w:t>
      </w:r>
    </w:p>
    <w:p w14:paraId="24243738" w14:textId="77777777" w:rsidR="00684C6D" w:rsidRPr="000314D5" w:rsidRDefault="00684C6D" w:rsidP="00684C6D">
      <w:pPr>
        <w:spacing w:after="0"/>
        <w:rPr>
          <w:sz w:val="20"/>
          <w:szCs w:val="20"/>
        </w:rPr>
      </w:pPr>
    </w:p>
    <w:p w14:paraId="1C672A0D" w14:textId="77777777" w:rsidR="00684C6D" w:rsidRPr="000314D5" w:rsidRDefault="00684C6D" w:rsidP="00684C6D">
      <w:pPr>
        <w:spacing w:after="0"/>
        <w:rPr>
          <w:sz w:val="20"/>
          <w:szCs w:val="20"/>
        </w:rPr>
      </w:pPr>
    </w:p>
    <w:p w14:paraId="3CC4EBDF" w14:textId="77777777" w:rsidR="00684C6D" w:rsidRPr="000314D5" w:rsidRDefault="00684C6D" w:rsidP="00684C6D">
      <w:pPr>
        <w:spacing w:after="0"/>
        <w:rPr>
          <w:sz w:val="20"/>
          <w:szCs w:val="20"/>
        </w:rPr>
      </w:pPr>
      <w:r w:rsidRPr="000314D5">
        <w:t>Versie: 3.00</w:t>
      </w:r>
    </w:p>
    <w:p w14:paraId="699997DC" w14:textId="77777777" w:rsidR="00684C6D" w:rsidRPr="000314D5" w:rsidRDefault="00684C6D" w:rsidP="00684C6D">
      <w:pPr>
        <w:spacing w:after="0"/>
        <w:rPr>
          <w:sz w:val="20"/>
          <w:szCs w:val="20"/>
        </w:rPr>
      </w:pPr>
      <w:r w:rsidRPr="000314D5">
        <w:t>Status: Definitief</w:t>
      </w:r>
    </w:p>
    <w:p w14:paraId="4463C88F" w14:textId="77777777" w:rsidR="00684C6D" w:rsidRPr="000314D5" w:rsidRDefault="00684C6D" w:rsidP="00684C6D">
      <w:pPr>
        <w:rPr>
          <w:sz w:val="20"/>
          <w:szCs w:val="20"/>
        </w:rPr>
      </w:pPr>
      <w:r w:rsidRPr="000314D5">
        <w:t>Datum: 07-08-2026</w:t>
      </w:r>
    </w:p>
    <w:p w14:paraId="4311F688" w14:textId="77777777" w:rsidR="00684C6D" w:rsidRPr="000314D5" w:rsidRDefault="00684C6D">
      <w:r w:rsidRPr="000314D5">
        <w:br w:type="page"/>
      </w:r>
    </w:p>
    <w:p w14:paraId="232B9E6B" w14:textId="77777777" w:rsidR="00684C6D" w:rsidRPr="000314D5" w:rsidRDefault="00684C6D" w:rsidP="00684C6D">
      <w:pPr>
        <w:rPr>
          <w:color w:val="156082" w:themeColor="accent1"/>
          <w:sz w:val="40"/>
          <w:szCs w:val="40"/>
        </w:rPr>
      </w:pPr>
      <w:r w:rsidRPr="000314D5">
        <w:lastRenderedPageBreak/>
        <w:t>Reglement Ranking Toernooien Snooker KNBB</w:t>
      </w:r>
    </w:p>
    <w:p w14:paraId="5B692EA2" w14:textId="77777777" w:rsidR="00684C6D" w:rsidRPr="000314D5" w:rsidRDefault="00684C6D" w:rsidP="00AF5038">
      <w:pPr>
        <w:pStyle w:val="Kop2"/>
      </w:pPr>
      <w:r w:rsidRPr="000314D5">
        <w:t>1. Algemene voorwaarden</w:t>
      </w:r>
    </w:p>
    <w:p w14:paraId="6D2EECCB" w14:textId="77777777" w:rsidR="006F3803" w:rsidRPr="000314D5" w:rsidRDefault="006F3803" w:rsidP="00AF5038">
      <w:pPr>
        <w:pStyle w:val="Kop3"/>
        <w:rPr>
          <w:rFonts w:eastAsia="Times New Roman" w:cstheme="majorHAnsi"/>
          <w:kern w:val="0"/>
          <w:lang w:eastAsia="nl-NL"/>
          <w14:ligatures w14:val="none"/>
        </w:rPr>
      </w:pPr>
      <w:r w:rsidRPr="000314D5">
        <w:t xml:space="preserve">1.1 Algemeen </w:t>
      </w:r>
    </w:p>
    <w:p w14:paraId="3C3F0FD2" w14:textId="77777777" w:rsidR="00684C6D" w:rsidRPr="000314D5" w:rsidRDefault="00684C6D" w:rsidP="006F3803">
      <w:pPr>
        <w:spacing w:after="0" w:line="240" w:lineRule="auto"/>
        <w:rPr>
          <w:rFonts w:eastAsia="Times New Roman" w:cstheme="majorHAnsi"/>
          <w:kern w:val="0"/>
          <w:lang w:eastAsia="nl-NL"/>
          <w14:ligatures w14:val="none"/>
        </w:rPr>
      </w:pPr>
      <w:r w:rsidRPr="000314D5">
        <w:t xml:space="preserve">Op de Ranking Toernooien is het Algemeen Reglement van de KNBB sectie Snooker van toepassing, op alle punten waar dit reglement geen uitsluitsel op geeft. </w:t>
      </w:r>
    </w:p>
    <w:p w14:paraId="5A4ED0AA" w14:textId="77777777" w:rsidR="006F3803" w:rsidRPr="000314D5" w:rsidRDefault="006F3803" w:rsidP="006F3803">
      <w:pPr>
        <w:spacing w:after="0" w:line="240" w:lineRule="auto"/>
        <w:rPr>
          <w:rFonts w:eastAsia="Times New Roman" w:cstheme="majorHAnsi"/>
          <w:kern w:val="0"/>
          <w:lang w:eastAsia="nl-NL"/>
          <w14:ligatures w14:val="none"/>
        </w:rPr>
      </w:pPr>
    </w:p>
    <w:p w14:paraId="1CA800BF" w14:textId="77777777" w:rsidR="00684C6D" w:rsidRPr="000314D5" w:rsidRDefault="00684C6D" w:rsidP="00AF5038">
      <w:pPr>
        <w:pStyle w:val="Kop3"/>
        <w:rPr>
          <w:rFonts w:eastAsia="Times New Roman" w:cstheme="majorHAnsi"/>
          <w:kern w:val="0"/>
          <w:lang w:eastAsia="nl-NL"/>
          <w14:ligatures w14:val="none"/>
        </w:rPr>
      </w:pPr>
      <w:r w:rsidRPr="000314D5">
        <w:t>1.2 Eigendomsrecht</w:t>
      </w:r>
      <w:r w:rsidRPr="000314D5">
        <w:br/>
        <w:t>De volgende rankings en toernooien zijn onder andere eigendom van de KNBB sectie Snooker</w:t>
      </w:r>
    </w:p>
    <w:p w14:paraId="743163F1" w14:textId="77777777" w:rsidR="00684C6D" w:rsidRPr="000314D5" w:rsidRDefault="00684C6D">
      <w:pPr>
        <w:pStyle w:val="Lijstalinea"/>
        <w:numPr>
          <w:ilvl w:val="0"/>
          <w:numId w:val="4"/>
        </w:numPr>
        <w:spacing w:after="0" w:line="240" w:lineRule="auto"/>
        <w:rPr>
          <w:rFonts w:eastAsia="Times New Roman" w:cstheme="majorHAnsi"/>
          <w:kern w:val="0"/>
          <w:lang w:eastAsia="nl-NL"/>
          <w14:ligatures w14:val="none"/>
        </w:rPr>
      </w:pPr>
      <w:r w:rsidRPr="000314D5">
        <w:t>Het Nederlands Kampioenschap (NK) (alle disciplines)</w:t>
      </w:r>
    </w:p>
    <w:p w14:paraId="25D41C79" w14:textId="77777777" w:rsidR="00684C6D" w:rsidRPr="000314D5" w:rsidRDefault="00684C6D">
      <w:pPr>
        <w:pStyle w:val="Lijstalinea"/>
        <w:numPr>
          <w:ilvl w:val="0"/>
          <w:numId w:val="4"/>
        </w:numPr>
        <w:spacing w:after="0" w:line="240" w:lineRule="auto"/>
        <w:rPr>
          <w:rFonts w:eastAsia="Times New Roman" w:cstheme="majorHAnsi"/>
          <w:kern w:val="0"/>
          <w:lang w:eastAsia="nl-NL"/>
          <w14:ligatures w14:val="none"/>
        </w:rPr>
      </w:pPr>
      <w:r w:rsidRPr="000314D5">
        <w:t>Het Dutch Open</w:t>
      </w:r>
    </w:p>
    <w:p w14:paraId="5555149D" w14:textId="77777777" w:rsidR="00684C6D" w:rsidRPr="000314D5" w:rsidRDefault="00684C6D">
      <w:pPr>
        <w:pStyle w:val="Lijstalinea"/>
        <w:numPr>
          <w:ilvl w:val="0"/>
          <w:numId w:val="4"/>
        </w:numPr>
        <w:spacing w:after="0" w:line="240" w:lineRule="auto"/>
        <w:rPr>
          <w:rFonts w:eastAsia="Times New Roman" w:cstheme="majorHAnsi"/>
          <w:kern w:val="0"/>
          <w:lang w:eastAsia="nl-NL"/>
          <w14:ligatures w14:val="none"/>
        </w:rPr>
      </w:pPr>
      <w:r w:rsidRPr="000314D5">
        <w:t>De Nederlandse Ranking</w:t>
      </w:r>
    </w:p>
    <w:p w14:paraId="3C04AFE4" w14:textId="77777777" w:rsidR="00684C6D" w:rsidRPr="000314D5" w:rsidRDefault="00684C6D">
      <w:pPr>
        <w:pStyle w:val="Lijstalinea"/>
        <w:numPr>
          <w:ilvl w:val="0"/>
          <w:numId w:val="4"/>
        </w:numPr>
        <w:spacing w:after="0" w:line="240" w:lineRule="auto"/>
        <w:rPr>
          <w:rFonts w:eastAsia="Times New Roman" w:cstheme="majorHAnsi"/>
          <w:kern w:val="0"/>
          <w:lang w:eastAsia="nl-NL"/>
          <w14:ligatures w14:val="none"/>
        </w:rPr>
      </w:pPr>
      <w:r w:rsidRPr="000314D5">
        <w:t>De Senioren Ranking</w:t>
      </w:r>
    </w:p>
    <w:p w14:paraId="1ADC840A" w14:textId="77777777" w:rsidR="0027161B" w:rsidRPr="000314D5" w:rsidRDefault="0027161B">
      <w:pPr>
        <w:pStyle w:val="Lijstalinea"/>
        <w:numPr>
          <w:ilvl w:val="0"/>
          <w:numId w:val="4"/>
        </w:numPr>
        <w:spacing w:after="0" w:line="240" w:lineRule="auto"/>
        <w:rPr>
          <w:rFonts w:eastAsia="Times New Roman" w:cstheme="majorHAnsi"/>
          <w:kern w:val="0"/>
          <w:lang w:eastAsia="nl-NL"/>
          <w14:ligatures w14:val="none"/>
        </w:rPr>
      </w:pPr>
      <w:r w:rsidRPr="000314D5">
        <w:t>De Dames Ranking</w:t>
      </w:r>
    </w:p>
    <w:p w14:paraId="18C22EAE" w14:textId="77777777" w:rsidR="00684C6D" w:rsidRPr="000314D5" w:rsidRDefault="00684C6D">
      <w:pPr>
        <w:pStyle w:val="Lijstalinea"/>
        <w:numPr>
          <w:ilvl w:val="0"/>
          <w:numId w:val="4"/>
        </w:numPr>
        <w:spacing w:after="0" w:line="240" w:lineRule="auto"/>
        <w:rPr>
          <w:rFonts w:eastAsia="Times New Roman" w:cstheme="majorHAnsi"/>
          <w:kern w:val="0"/>
          <w:lang w:eastAsia="nl-NL"/>
          <w14:ligatures w14:val="none"/>
        </w:rPr>
      </w:pPr>
      <w:r w:rsidRPr="000314D5">
        <w:t>De Ranking Masters</w:t>
      </w:r>
    </w:p>
    <w:p w14:paraId="6C8581C8" w14:textId="77777777" w:rsidR="00684C6D" w:rsidRPr="000314D5" w:rsidRDefault="00684C6D">
      <w:pPr>
        <w:pStyle w:val="Lijstalinea"/>
        <w:numPr>
          <w:ilvl w:val="0"/>
          <w:numId w:val="4"/>
        </w:numPr>
        <w:spacing w:after="0" w:line="240" w:lineRule="auto"/>
        <w:rPr>
          <w:rFonts w:eastAsia="Times New Roman" w:cstheme="majorHAnsi"/>
          <w:kern w:val="0"/>
          <w:lang w:eastAsia="nl-NL"/>
          <w14:ligatures w14:val="none"/>
        </w:rPr>
      </w:pPr>
      <w:r w:rsidRPr="000314D5">
        <w:t xml:space="preserve">De Jeugd Ranking </w:t>
      </w:r>
    </w:p>
    <w:p w14:paraId="58D0B4D0" w14:textId="77777777" w:rsidR="00F50120" w:rsidRPr="000314D5" w:rsidRDefault="006F3803" w:rsidP="006F3803">
      <w:pPr>
        <w:pStyle w:val="Kop3"/>
        <w:rPr>
          <w:rFonts w:eastAsia="Times New Roman"/>
          <w:lang w:eastAsia="nl-NL"/>
        </w:rPr>
      </w:pPr>
      <w:r w:rsidRPr="000314D5">
        <w:t>1.3 Gerechtigde spelers</w:t>
      </w:r>
    </w:p>
    <w:tbl>
      <w:tblPr>
        <w:tblStyle w:val="Tabelraster"/>
        <w:tblW w:w="0" w:type="auto"/>
        <w:tblLook w:val="04A0" w:firstRow="1" w:lastRow="0" w:firstColumn="1" w:lastColumn="0" w:noHBand="0" w:noVBand="1"/>
      </w:tblPr>
      <w:tblGrid>
        <w:gridCol w:w="3539"/>
        <w:gridCol w:w="5812"/>
      </w:tblGrid>
      <w:tr w:rsidR="00A15601" w:rsidRPr="000314D5" w14:paraId="7BBFF341" w14:textId="77777777" w:rsidTr="00A15601">
        <w:tc>
          <w:tcPr>
            <w:tcW w:w="3539" w:type="dxa"/>
          </w:tcPr>
          <w:p w14:paraId="59B583C6" w14:textId="77777777" w:rsidR="00A15601" w:rsidRPr="000314D5" w:rsidRDefault="00A15601" w:rsidP="001C43CE">
            <w:pPr>
              <w:rPr>
                <w:rFonts w:eastAsia="Times New Roman" w:cstheme="majorHAnsi"/>
                <w:kern w:val="0"/>
                <w:lang w:eastAsia="nl-NL"/>
                <w14:ligatures w14:val="none"/>
              </w:rPr>
            </w:pPr>
            <w:r w:rsidRPr="000314D5">
              <w:rPr>
                <w:rFonts w:eastAsia="Times New Roman" w:cstheme="majorHAnsi"/>
                <w:kern w:val="0"/>
                <w:lang w:eastAsia="nl-NL"/>
                <w14:ligatures w14:val="none"/>
              </w:rPr>
              <w:t>Toernooi/Ranking</w:t>
            </w:r>
          </w:p>
        </w:tc>
        <w:tc>
          <w:tcPr>
            <w:tcW w:w="5812" w:type="dxa"/>
          </w:tcPr>
          <w:p w14:paraId="238D3892" w14:textId="77777777" w:rsidR="00A15601" w:rsidRPr="000314D5" w:rsidRDefault="00A15601" w:rsidP="001C43CE">
            <w:pPr>
              <w:rPr>
                <w:rFonts w:eastAsia="Times New Roman" w:cstheme="majorHAnsi"/>
                <w:kern w:val="0"/>
                <w:lang w:eastAsia="nl-NL"/>
                <w14:ligatures w14:val="none"/>
              </w:rPr>
            </w:pPr>
            <w:r w:rsidRPr="000314D5">
              <w:rPr>
                <w:rFonts w:eastAsia="Times New Roman" w:cstheme="majorHAnsi"/>
                <w:kern w:val="0"/>
                <w:lang w:eastAsia="nl-NL"/>
                <w14:ligatures w14:val="none"/>
              </w:rPr>
              <w:t>Speelgerechtigd*</w:t>
            </w:r>
          </w:p>
        </w:tc>
      </w:tr>
      <w:tr w:rsidR="00A15601" w:rsidRPr="000314D5" w14:paraId="7B542C6D" w14:textId="77777777" w:rsidTr="00A15601">
        <w:tc>
          <w:tcPr>
            <w:tcW w:w="3539" w:type="dxa"/>
          </w:tcPr>
          <w:p w14:paraId="0DE409FD" w14:textId="77777777" w:rsidR="00A15601" w:rsidRPr="000314D5" w:rsidRDefault="00A15601" w:rsidP="001C43CE">
            <w:pPr>
              <w:rPr>
                <w:rFonts w:eastAsia="Times New Roman" w:cstheme="majorHAnsi"/>
                <w:kern w:val="0"/>
                <w:lang w:eastAsia="nl-NL"/>
                <w14:ligatures w14:val="none"/>
              </w:rPr>
            </w:pPr>
            <w:r w:rsidRPr="000314D5">
              <w:rPr>
                <w:rFonts w:eastAsia="Times New Roman" w:cstheme="majorHAnsi"/>
                <w:kern w:val="0"/>
                <w:lang w:eastAsia="nl-NL"/>
                <w14:ligatures w14:val="none"/>
              </w:rPr>
              <w:t>Het Nederlands Kampioenschap</w:t>
            </w:r>
          </w:p>
        </w:tc>
        <w:tc>
          <w:tcPr>
            <w:tcW w:w="5812" w:type="dxa"/>
          </w:tcPr>
          <w:p w14:paraId="005FEEAE" w14:textId="77777777" w:rsidR="00A15601" w:rsidRPr="000314D5" w:rsidRDefault="00A15601" w:rsidP="001C43CE">
            <w:pPr>
              <w:rPr>
                <w:rFonts w:eastAsia="Times New Roman" w:cstheme="majorHAnsi"/>
                <w:kern w:val="0"/>
                <w:lang w:eastAsia="nl-NL"/>
                <w14:ligatures w14:val="none"/>
              </w:rPr>
            </w:pPr>
            <w:r w:rsidRPr="000314D5">
              <w:rPr>
                <w:rFonts w:eastAsia="Times New Roman" w:cstheme="majorHAnsi"/>
                <w:kern w:val="0"/>
                <w:lang w:eastAsia="nl-NL"/>
                <w14:ligatures w14:val="none"/>
              </w:rPr>
              <w:t>KNBB leden in de betreffende categorie die NL nationaliteit hebben, of woonachtig zijn in Nederland</w:t>
            </w:r>
          </w:p>
        </w:tc>
      </w:tr>
      <w:tr w:rsidR="00A15601" w:rsidRPr="000314D5" w14:paraId="09C6B615" w14:textId="77777777" w:rsidTr="00A15601">
        <w:tc>
          <w:tcPr>
            <w:tcW w:w="3539" w:type="dxa"/>
          </w:tcPr>
          <w:p w14:paraId="673939AC" w14:textId="77777777" w:rsidR="00A15601" w:rsidRPr="000314D5" w:rsidRDefault="00A15601" w:rsidP="001C43CE">
            <w:pPr>
              <w:rPr>
                <w:rFonts w:eastAsia="Times New Roman" w:cstheme="majorHAnsi"/>
                <w:kern w:val="0"/>
                <w:lang w:eastAsia="nl-NL"/>
                <w14:ligatures w14:val="none"/>
              </w:rPr>
            </w:pPr>
            <w:r w:rsidRPr="000314D5">
              <w:rPr>
                <w:rFonts w:eastAsia="Times New Roman" w:cstheme="majorHAnsi"/>
                <w:kern w:val="0"/>
                <w:lang w:eastAsia="nl-NL"/>
                <w14:ligatures w14:val="none"/>
              </w:rPr>
              <w:t>Dutch Open</w:t>
            </w:r>
          </w:p>
        </w:tc>
        <w:tc>
          <w:tcPr>
            <w:tcW w:w="5812" w:type="dxa"/>
          </w:tcPr>
          <w:p w14:paraId="19666F40" w14:textId="77777777" w:rsidR="00A15601" w:rsidRPr="000314D5" w:rsidRDefault="00A15601" w:rsidP="001C43CE">
            <w:pPr>
              <w:rPr>
                <w:rFonts w:eastAsia="Times New Roman" w:cstheme="majorHAnsi"/>
                <w:kern w:val="0"/>
                <w:lang w:eastAsia="nl-NL"/>
                <w14:ligatures w14:val="none"/>
              </w:rPr>
            </w:pPr>
            <w:r w:rsidRPr="000314D5">
              <w:rPr>
                <w:rFonts w:eastAsia="Times New Roman" w:cstheme="majorHAnsi"/>
                <w:kern w:val="0"/>
                <w:lang w:eastAsia="nl-NL"/>
                <w14:ligatures w14:val="none"/>
              </w:rPr>
              <w:t xml:space="preserve">Iedereen </w:t>
            </w:r>
          </w:p>
        </w:tc>
      </w:tr>
      <w:tr w:rsidR="00A15601" w:rsidRPr="000314D5" w14:paraId="1A777222" w14:textId="77777777" w:rsidTr="00A15601">
        <w:tc>
          <w:tcPr>
            <w:tcW w:w="3539" w:type="dxa"/>
          </w:tcPr>
          <w:p w14:paraId="2743F037" w14:textId="77777777" w:rsidR="00A15601" w:rsidRPr="000314D5" w:rsidRDefault="00A15601" w:rsidP="001C43CE">
            <w:pPr>
              <w:rPr>
                <w:rFonts w:eastAsia="Times New Roman" w:cstheme="majorHAnsi"/>
                <w:kern w:val="0"/>
                <w:lang w:eastAsia="nl-NL"/>
                <w14:ligatures w14:val="none"/>
              </w:rPr>
            </w:pPr>
            <w:proofErr w:type="spellStart"/>
            <w:r w:rsidRPr="000314D5">
              <w:rPr>
                <w:rFonts w:eastAsia="Times New Roman" w:cstheme="majorHAnsi"/>
                <w:kern w:val="0"/>
                <w:lang w:eastAsia="nl-NL"/>
                <w14:ligatures w14:val="none"/>
              </w:rPr>
              <w:t>Rankingtoernooien</w:t>
            </w:r>
            <w:proofErr w:type="spellEnd"/>
          </w:p>
        </w:tc>
        <w:tc>
          <w:tcPr>
            <w:tcW w:w="5812" w:type="dxa"/>
          </w:tcPr>
          <w:p w14:paraId="74632460" w14:textId="77777777" w:rsidR="00A15601" w:rsidRPr="000314D5" w:rsidRDefault="00A15601" w:rsidP="001C43CE">
            <w:pPr>
              <w:rPr>
                <w:rFonts w:eastAsia="Times New Roman" w:cstheme="majorHAnsi"/>
                <w:strike/>
                <w:kern w:val="0"/>
                <w:lang w:eastAsia="nl-NL"/>
                <w14:ligatures w14:val="none"/>
              </w:rPr>
            </w:pPr>
            <w:r w:rsidRPr="000314D5">
              <w:rPr>
                <w:rFonts w:eastAsia="Times New Roman" w:cstheme="majorHAnsi"/>
                <w:kern w:val="0"/>
                <w:lang w:eastAsia="nl-NL"/>
                <w14:ligatures w14:val="none"/>
              </w:rPr>
              <w:t>KNBB leden</w:t>
            </w:r>
          </w:p>
        </w:tc>
      </w:tr>
      <w:tr w:rsidR="00A15601" w:rsidRPr="000314D5" w14:paraId="599FEB7F" w14:textId="77777777" w:rsidTr="00A15601">
        <w:tc>
          <w:tcPr>
            <w:tcW w:w="3539" w:type="dxa"/>
          </w:tcPr>
          <w:p w14:paraId="7362548C" w14:textId="77777777" w:rsidR="00A15601" w:rsidRPr="000314D5" w:rsidRDefault="00A15601" w:rsidP="001C43CE">
            <w:pPr>
              <w:rPr>
                <w:rFonts w:eastAsia="Times New Roman" w:cstheme="majorHAnsi"/>
                <w:kern w:val="0"/>
                <w:lang w:eastAsia="nl-NL"/>
                <w14:ligatures w14:val="none"/>
              </w:rPr>
            </w:pPr>
            <w:r w:rsidRPr="000314D5">
              <w:rPr>
                <w:rFonts w:eastAsia="Times New Roman" w:cstheme="majorHAnsi"/>
                <w:kern w:val="0"/>
                <w:lang w:eastAsia="nl-NL"/>
                <w14:ligatures w14:val="none"/>
              </w:rPr>
              <w:t>Senioren Ranking</w:t>
            </w:r>
          </w:p>
        </w:tc>
        <w:tc>
          <w:tcPr>
            <w:tcW w:w="5812" w:type="dxa"/>
          </w:tcPr>
          <w:p w14:paraId="1E5262AB" w14:textId="77777777" w:rsidR="00A15601" w:rsidRPr="000314D5" w:rsidRDefault="001978F2" w:rsidP="001C43CE">
            <w:pPr>
              <w:rPr>
                <w:rFonts w:eastAsia="Times New Roman" w:cstheme="majorHAnsi"/>
                <w:kern w:val="0"/>
                <w:lang w:eastAsia="nl-NL"/>
                <w14:ligatures w14:val="none"/>
              </w:rPr>
            </w:pPr>
            <w:r w:rsidRPr="000314D5">
              <w:rPr>
                <w:rFonts w:eastAsia="Times New Roman" w:cstheme="majorHAnsi"/>
                <w:kern w:val="0"/>
                <w:lang w:eastAsia="nl-NL"/>
                <w14:ligatures w14:val="none"/>
              </w:rPr>
              <w:t>KNBB leden die voldoen aan de toernooicriteria</w:t>
            </w:r>
            <w:r w:rsidR="00A15601" w:rsidRPr="000314D5">
              <w:rPr>
                <w:rFonts w:eastAsia="Times New Roman" w:cstheme="majorHAnsi"/>
                <w:kern w:val="0"/>
                <w:lang w:eastAsia="nl-NL"/>
                <w14:ligatures w14:val="none"/>
              </w:rPr>
              <w:t xml:space="preserve"> </w:t>
            </w:r>
          </w:p>
        </w:tc>
      </w:tr>
      <w:tr w:rsidR="00A15601" w:rsidRPr="000314D5" w14:paraId="2CAEA1EA" w14:textId="77777777" w:rsidTr="00A15601">
        <w:tc>
          <w:tcPr>
            <w:tcW w:w="3539" w:type="dxa"/>
          </w:tcPr>
          <w:p w14:paraId="671A5BDF" w14:textId="77777777" w:rsidR="00A15601" w:rsidRPr="000314D5" w:rsidRDefault="00A15601" w:rsidP="001C43CE">
            <w:pPr>
              <w:rPr>
                <w:rFonts w:eastAsia="Times New Roman" w:cstheme="majorHAnsi"/>
                <w:kern w:val="0"/>
                <w:lang w:eastAsia="nl-NL"/>
                <w14:ligatures w14:val="none"/>
              </w:rPr>
            </w:pPr>
            <w:r w:rsidRPr="000314D5">
              <w:rPr>
                <w:rFonts w:eastAsia="Times New Roman" w:cstheme="majorHAnsi"/>
                <w:kern w:val="0"/>
                <w:lang w:eastAsia="nl-NL"/>
                <w14:ligatures w14:val="none"/>
              </w:rPr>
              <w:t>Dames Ranking</w:t>
            </w:r>
          </w:p>
        </w:tc>
        <w:tc>
          <w:tcPr>
            <w:tcW w:w="5812" w:type="dxa"/>
          </w:tcPr>
          <w:p w14:paraId="79437A10" w14:textId="77777777" w:rsidR="00A15601" w:rsidRPr="000314D5" w:rsidRDefault="001978F2" w:rsidP="002B6B3D">
            <w:pPr>
              <w:rPr>
                <w:rFonts w:eastAsia="Times New Roman" w:cstheme="majorHAnsi"/>
                <w:kern w:val="0"/>
                <w:lang w:eastAsia="nl-NL"/>
                <w14:ligatures w14:val="none"/>
              </w:rPr>
            </w:pPr>
            <w:r w:rsidRPr="000314D5">
              <w:rPr>
                <w:rFonts w:eastAsia="Times New Roman" w:cstheme="majorHAnsi"/>
                <w:kern w:val="0"/>
                <w:lang w:eastAsia="nl-NL"/>
                <w14:ligatures w14:val="none"/>
              </w:rPr>
              <w:t>KNBB leden die voldoen aan de toernooicriteria</w:t>
            </w:r>
          </w:p>
        </w:tc>
      </w:tr>
      <w:tr w:rsidR="00A15601" w:rsidRPr="000314D5" w14:paraId="43B587DD" w14:textId="77777777" w:rsidTr="00A15601">
        <w:tc>
          <w:tcPr>
            <w:tcW w:w="3539" w:type="dxa"/>
          </w:tcPr>
          <w:p w14:paraId="42864947" w14:textId="77777777" w:rsidR="00A15601" w:rsidRPr="000314D5" w:rsidRDefault="00A15601" w:rsidP="002B6B3D">
            <w:pPr>
              <w:rPr>
                <w:rFonts w:eastAsia="Times New Roman" w:cstheme="majorHAnsi"/>
                <w:kern w:val="0"/>
                <w:lang w:eastAsia="nl-NL"/>
                <w14:ligatures w14:val="none"/>
              </w:rPr>
            </w:pPr>
            <w:r w:rsidRPr="000314D5">
              <w:rPr>
                <w:rFonts w:eastAsia="Times New Roman" w:cstheme="majorHAnsi"/>
                <w:kern w:val="0"/>
                <w:lang w:eastAsia="nl-NL"/>
                <w14:ligatures w14:val="none"/>
              </w:rPr>
              <w:t>Ranking Masters</w:t>
            </w:r>
            <w:r w:rsidR="00CB572D" w:rsidRPr="000314D5">
              <w:rPr>
                <w:rFonts w:eastAsia="Times New Roman" w:cstheme="majorHAnsi"/>
                <w:kern w:val="0"/>
                <w:lang w:eastAsia="nl-NL"/>
                <w14:ligatures w14:val="none"/>
              </w:rPr>
              <w:t xml:space="preserve"> </w:t>
            </w:r>
            <w:r w:rsidR="007D7E05" w:rsidRPr="000314D5">
              <w:rPr>
                <w:rFonts w:eastAsia="Times New Roman" w:cstheme="majorHAnsi"/>
                <w:kern w:val="0"/>
                <w:lang w:eastAsia="nl-NL"/>
                <w14:ligatures w14:val="none"/>
              </w:rPr>
              <w:t>(alle varianten)</w:t>
            </w:r>
          </w:p>
        </w:tc>
        <w:tc>
          <w:tcPr>
            <w:tcW w:w="5812" w:type="dxa"/>
          </w:tcPr>
          <w:p w14:paraId="34B5F645" w14:textId="77777777" w:rsidR="00A15601" w:rsidRPr="000314D5" w:rsidRDefault="0044353B" w:rsidP="002B6B3D">
            <w:pPr>
              <w:rPr>
                <w:rFonts w:eastAsia="Times New Roman" w:cstheme="majorHAnsi"/>
                <w:kern w:val="0"/>
                <w:lang w:eastAsia="nl-NL"/>
                <w14:ligatures w14:val="none"/>
              </w:rPr>
            </w:pPr>
            <w:r w:rsidRPr="000314D5">
              <w:rPr>
                <w:rFonts w:eastAsia="Times New Roman" w:cstheme="majorHAnsi"/>
                <w:kern w:val="0"/>
                <w:lang w:eastAsia="nl-NL"/>
                <w14:ligatures w14:val="none"/>
              </w:rPr>
              <w:t>KNBB leden</w:t>
            </w:r>
            <w:r w:rsidR="007D7E05" w:rsidRPr="000314D5">
              <w:rPr>
                <w:rFonts w:eastAsia="Times New Roman" w:cstheme="majorHAnsi"/>
                <w:kern w:val="0"/>
                <w:lang w:eastAsia="nl-NL"/>
                <w14:ligatures w14:val="none"/>
              </w:rPr>
              <w:t xml:space="preserve"> die volgens de geldende criteria zijn uitgenodigd</w:t>
            </w:r>
            <w:r w:rsidR="00A15601" w:rsidRPr="000314D5">
              <w:rPr>
                <w:rFonts w:eastAsia="Times New Roman" w:cstheme="majorHAnsi"/>
                <w:kern w:val="0"/>
                <w:lang w:eastAsia="nl-NL"/>
                <w14:ligatures w14:val="none"/>
              </w:rPr>
              <w:t xml:space="preserve"> </w:t>
            </w:r>
          </w:p>
        </w:tc>
      </w:tr>
      <w:tr w:rsidR="00A15601" w:rsidRPr="000314D5" w14:paraId="7390D312" w14:textId="77777777" w:rsidTr="00A15601">
        <w:tc>
          <w:tcPr>
            <w:tcW w:w="3539" w:type="dxa"/>
          </w:tcPr>
          <w:p w14:paraId="2629F81D" w14:textId="77777777" w:rsidR="00A15601" w:rsidRPr="000314D5" w:rsidRDefault="00A15601" w:rsidP="002B6B3D">
            <w:pPr>
              <w:rPr>
                <w:rFonts w:eastAsia="Times New Roman" w:cstheme="majorHAnsi"/>
                <w:kern w:val="0"/>
                <w:lang w:eastAsia="nl-NL"/>
                <w14:ligatures w14:val="none"/>
              </w:rPr>
            </w:pPr>
            <w:r w:rsidRPr="000314D5">
              <w:rPr>
                <w:rFonts w:eastAsia="Times New Roman" w:cstheme="majorHAnsi"/>
                <w:kern w:val="0"/>
                <w:lang w:eastAsia="nl-NL"/>
                <w14:ligatures w14:val="none"/>
              </w:rPr>
              <w:t>Jeugd Ranking</w:t>
            </w:r>
          </w:p>
        </w:tc>
        <w:tc>
          <w:tcPr>
            <w:tcW w:w="5812" w:type="dxa"/>
          </w:tcPr>
          <w:p w14:paraId="3320274F" w14:textId="77777777" w:rsidR="00A15601" w:rsidRPr="000314D5" w:rsidRDefault="001978F2" w:rsidP="002B6B3D">
            <w:pPr>
              <w:rPr>
                <w:rFonts w:eastAsia="Times New Roman" w:cstheme="majorHAnsi"/>
                <w:kern w:val="0"/>
                <w:lang w:eastAsia="nl-NL"/>
                <w14:ligatures w14:val="none"/>
              </w:rPr>
            </w:pPr>
            <w:r w:rsidRPr="000314D5">
              <w:rPr>
                <w:rFonts w:eastAsia="Times New Roman" w:cstheme="majorHAnsi"/>
                <w:kern w:val="0"/>
                <w:lang w:eastAsia="nl-NL"/>
                <w14:ligatures w14:val="none"/>
              </w:rPr>
              <w:t>KNBB leden die voldoen aan de toernooicriteria</w:t>
            </w:r>
          </w:p>
        </w:tc>
      </w:tr>
    </w:tbl>
    <w:p w14:paraId="15FE3D6C" w14:textId="77777777" w:rsidR="00684C6D" w:rsidRPr="000314D5" w:rsidRDefault="00684C6D" w:rsidP="00684C6D">
      <w:pPr>
        <w:spacing w:after="0" w:line="240" w:lineRule="auto"/>
        <w:rPr>
          <w:rFonts w:eastAsia="Times New Roman" w:cstheme="majorHAnsi"/>
          <w:kern w:val="0"/>
          <w:lang w:eastAsia="nl-NL"/>
          <w14:ligatures w14:val="none"/>
        </w:rPr>
      </w:pPr>
      <w:r w:rsidRPr="000314D5">
        <w:t>* Zie het Algemeen Reglement sectie Snooker voor een omschrijving van KNBB leden. Spelers die in één of meerdere categorieën zijn geschorst, zijn niet speelgerechtigd in deze categorieën gedurende de schorsing.</w:t>
      </w:r>
    </w:p>
    <w:p w14:paraId="558710A8" w14:textId="77777777" w:rsidR="00684C6D" w:rsidRPr="000314D5" w:rsidRDefault="00684C6D" w:rsidP="00684C6D">
      <w:pPr>
        <w:spacing w:after="0" w:line="240" w:lineRule="auto"/>
        <w:rPr>
          <w:rFonts w:eastAsia="Times New Roman" w:cstheme="majorHAnsi"/>
          <w:kern w:val="0"/>
          <w:lang w:eastAsia="nl-NL"/>
          <w14:ligatures w14:val="none"/>
        </w:rPr>
      </w:pPr>
    </w:p>
    <w:p w14:paraId="3996CE41" w14:textId="77777777" w:rsidR="00AF5038" w:rsidRPr="000314D5" w:rsidRDefault="00684C6D" w:rsidP="00AF5038">
      <w:pPr>
        <w:pStyle w:val="Kop3"/>
      </w:pPr>
      <w:r w:rsidRPr="000314D5">
        <w:t>1.4 Inschrijvingen</w:t>
      </w:r>
    </w:p>
    <w:p w14:paraId="6973698E" w14:textId="77777777" w:rsidR="00684C6D" w:rsidRPr="000314D5" w:rsidRDefault="00684C6D" w:rsidP="00684C6D">
      <w:pPr>
        <w:spacing w:after="0" w:line="240" w:lineRule="auto"/>
        <w:rPr>
          <w:rFonts w:eastAsia="Times New Roman" w:cstheme="majorHAnsi"/>
          <w:kern w:val="0"/>
          <w:lang w:eastAsia="nl-NL"/>
          <w14:ligatures w14:val="none"/>
        </w:rPr>
      </w:pPr>
      <w:r w:rsidRPr="000314D5">
        <w:t>Inschrijven voor de KNBB toernooien dient te geschieden via Cuescore tenzij anders vermeld. Informatie met betrekking tot het sluiten van de inschrijftermijn en de meldtijden worden eveneens op deze website gepubliceerd. Toernooi informatie wordt gepubliceerd op www.snookerkalender.nl</w:t>
      </w:r>
    </w:p>
    <w:p w14:paraId="0BA5538A" w14:textId="77777777" w:rsidR="00684C6D" w:rsidRPr="000314D5" w:rsidRDefault="00684C6D" w:rsidP="00684C6D">
      <w:pPr>
        <w:spacing w:after="0" w:line="240" w:lineRule="auto"/>
        <w:rPr>
          <w:rFonts w:eastAsia="Times New Roman" w:cstheme="majorHAnsi"/>
          <w:kern w:val="0"/>
          <w:lang w:eastAsia="nl-NL"/>
          <w14:ligatures w14:val="none"/>
        </w:rPr>
      </w:pPr>
    </w:p>
    <w:p w14:paraId="60829EA3" w14:textId="77777777" w:rsidR="00684C6D" w:rsidRPr="000314D5" w:rsidRDefault="00684C6D" w:rsidP="00684C6D">
      <w:pPr>
        <w:pStyle w:val="Kop3"/>
        <w:rPr>
          <w:rFonts w:eastAsia="Times New Roman"/>
          <w:lang w:eastAsia="nl-NL"/>
        </w:rPr>
      </w:pPr>
      <w:r w:rsidRPr="000314D5">
        <w:t>1.5 Inschrijfgelden</w:t>
      </w:r>
    </w:p>
    <w:p w14:paraId="0E0CB453" w14:textId="77777777" w:rsidR="00F70B2E" w:rsidRPr="000314D5" w:rsidRDefault="00684C6D" w:rsidP="007F351D">
      <w:pPr>
        <w:pStyle w:val="Lijstalinea"/>
        <w:numPr>
          <w:ilvl w:val="0"/>
          <w:numId w:val="30"/>
        </w:numPr>
        <w:spacing w:after="0" w:line="240" w:lineRule="auto"/>
        <w:ind w:left="567" w:hanging="567"/>
        <w:rPr>
          <w:rFonts w:eastAsia="Times New Roman" w:cstheme="majorHAnsi"/>
          <w:kern w:val="0"/>
          <w:lang w:eastAsia="nl-NL"/>
          <w14:ligatures w14:val="none"/>
        </w:rPr>
      </w:pPr>
      <w:r w:rsidRPr="000314D5">
        <w:t>De inschrijfgelden worden per toernooi vastgesteld door het bestuur van de sectie Snooker van de KNBB.</w:t>
      </w:r>
    </w:p>
    <w:p w14:paraId="186E9737" w14:textId="77777777" w:rsidR="00F70B2E" w:rsidRPr="000314D5" w:rsidRDefault="00DA21DE" w:rsidP="007F351D">
      <w:pPr>
        <w:pStyle w:val="Lijstalinea"/>
        <w:numPr>
          <w:ilvl w:val="0"/>
          <w:numId w:val="30"/>
        </w:numPr>
        <w:spacing w:after="0" w:line="240" w:lineRule="auto"/>
        <w:ind w:left="567" w:hanging="567"/>
        <w:rPr>
          <w:rFonts w:eastAsia="Times New Roman" w:cstheme="majorHAnsi"/>
          <w:kern w:val="0"/>
          <w:lang w:eastAsia="nl-NL"/>
          <w14:ligatures w14:val="none"/>
        </w:rPr>
      </w:pPr>
      <w:r w:rsidRPr="000314D5">
        <w:t>De hoogte van het inschrijfgeld wordt per toernooi weergegeven op Cuescore tenzij anders vermeld.</w:t>
      </w:r>
    </w:p>
    <w:p w14:paraId="65ABE242" w14:textId="77777777" w:rsidR="00A86A55" w:rsidRPr="000314D5" w:rsidRDefault="00A86A55" w:rsidP="007F351D">
      <w:pPr>
        <w:pStyle w:val="Lijstalinea"/>
        <w:numPr>
          <w:ilvl w:val="0"/>
          <w:numId w:val="30"/>
        </w:numPr>
        <w:spacing w:after="0" w:line="240" w:lineRule="auto"/>
        <w:ind w:left="567" w:hanging="567"/>
        <w:rPr>
          <w:rFonts w:eastAsia="Times New Roman" w:cstheme="majorHAnsi"/>
          <w:kern w:val="0"/>
          <w:lang w:eastAsia="nl-NL"/>
          <w14:ligatures w14:val="none"/>
        </w:rPr>
      </w:pPr>
      <w:r w:rsidRPr="000314D5">
        <w:t xml:space="preserve">Inschrijving gebeurt via Cuescore en een inschrijving is pas definitief wanneer het inschrijfgeld is voldaan. </w:t>
      </w:r>
    </w:p>
    <w:p w14:paraId="0E13F08C" w14:textId="77777777" w:rsidR="00A86A55" w:rsidRPr="000314D5" w:rsidRDefault="00A86A55" w:rsidP="007F351D">
      <w:pPr>
        <w:pStyle w:val="Lijstalinea"/>
        <w:numPr>
          <w:ilvl w:val="0"/>
          <w:numId w:val="30"/>
        </w:numPr>
        <w:spacing w:after="0" w:line="240" w:lineRule="auto"/>
        <w:ind w:left="567" w:hanging="567"/>
        <w:rPr>
          <w:rFonts w:eastAsia="Times New Roman" w:cstheme="majorHAnsi"/>
          <w:kern w:val="0"/>
          <w:lang w:eastAsia="nl-NL"/>
          <w14:ligatures w14:val="none"/>
        </w:rPr>
      </w:pPr>
      <w:r w:rsidRPr="000314D5">
        <w:t>Een speler kan zijn inschrijving terugtrekken tot aan de eerst vastgestelde sluiting inschrijving. Speler heeft dan recht op 100% restitutie van het inschrijfgeld. De fee die afgedragen wordt aan Cuescore wordt nooit gerestitueerd.</w:t>
      </w:r>
    </w:p>
    <w:p w14:paraId="2DFFD3EC" w14:textId="77777777" w:rsidR="00A86A55" w:rsidRPr="000314D5" w:rsidRDefault="00A86A55" w:rsidP="007F351D">
      <w:pPr>
        <w:pStyle w:val="Lijstalinea"/>
        <w:numPr>
          <w:ilvl w:val="0"/>
          <w:numId w:val="30"/>
        </w:numPr>
        <w:spacing w:after="0" w:line="240" w:lineRule="auto"/>
        <w:ind w:left="567" w:hanging="567"/>
        <w:rPr>
          <w:rFonts w:eastAsia="Times New Roman" w:cstheme="majorHAnsi"/>
          <w:kern w:val="0"/>
          <w:lang w:eastAsia="nl-NL"/>
          <w14:ligatures w14:val="none"/>
        </w:rPr>
      </w:pPr>
      <w:r w:rsidRPr="000314D5">
        <w:t>Terugtrekking na de eerst vastgestelde sluiting inschrijving resulteert in een WD (withdrawn)</w:t>
      </w:r>
    </w:p>
    <w:p w14:paraId="4A71CCE4" w14:textId="77777777" w:rsidR="00A86A55" w:rsidRPr="000314D5" w:rsidRDefault="00A86A55" w:rsidP="007F351D">
      <w:pPr>
        <w:pStyle w:val="Lijstalinea"/>
        <w:numPr>
          <w:ilvl w:val="0"/>
          <w:numId w:val="30"/>
        </w:numPr>
        <w:spacing w:after="0" w:line="240" w:lineRule="auto"/>
        <w:ind w:left="567" w:hanging="567"/>
        <w:rPr>
          <w:rFonts w:eastAsia="Times New Roman" w:cstheme="majorHAnsi"/>
          <w:kern w:val="0"/>
          <w:lang w:eastAsia="nl-NL"/>
          <w14:ligatures w14:val="none"/>
        </w:rPr>
      </w:pPr>
      <w:r w:rsidRPr="000314D5">
        <w:t>Wanneer de inschrijftermijn verlengd wordt, blijft de eerst vastgestelde sluiting inschrijving gelden voor recht op restitutie.</w:t>
      </w:r>
    </w:p>
    <w:p w14:paraId="0ACE1D99" w14:textId="77777777" w:rsidR="0075648C" w:rsidRPr="000314D5" w:rsidRDefault="0075648C" w:rsidP="007F351D">
      <w:pPr>
        <w:pStyle w:val="Lijstalinea"/>
        <w:numPr>
          <w:ilvl w:val="0"/>
          <w:numId w:val="30"/>
        </w:numPr>
        <w:spacing w:after="0" w:line="240" w:lineRule="auto"/>
        <w:ind w:left="567" w:hanging="567"/>
        <w:rPr>
          <w:rFonts w:eastAsia="Times New Roman" w:cstheme="majorHAnsi"/>
          <w:kern w:val="0"/>
          <w:lang w:eastAsia="nl-NL"/>
          <w14:ligatures w14:val="none"/>
        </w:rPr>
      </w:pPr>
      <w:r w:rsidRPr="000314D5">
        <w:t xml:space="preserve">De organisatie behoudt zich het recht voor een speler die zich na de eerst vastgestelde sluiting inschrijving heeft teruggetrokken niet mee te nemen in de loting wanneer dit gunstig is voor de verloop van het toernooi. </w:t>
      </w:r>
    </w:p>
    <w:p w14:paraId="20523719" w14:textId="77777777" w:rsidR="00F50120" w:rsidRPr="000314D5" w:rsidRDefault="0075648C" w:rsidP="007F351D">
      <w:pPr>
        <w:pStyle w:val="Lijstalinea"/>
        <w:numPr>
          <w:ilvl w:val="0"/>
          <w:numId w:val="30"/>
        </w:numPr>
        <w:spacing w:after="0" w:line="240" w:lineRule="auto"/>
        <w:ind w:left="567" w:hanging="567"/>
        <w:rPr>
          <w:rFonts w:eastAsia="Times New Roman" w:cstheme="majorHAnsi"/>
          <w:kern w:val="0"/>
          <w:lang w:eastAsia="nl-NL"/>
          <w14:ligatures w14:val="none"/>
        </w:rPr>
      </w:pPr>
      <w:r w:rsidRPr="000314D5">
        <w:lastRenderedPageBreak/>
        <w:t>Een speler van wie het verschuldigde inschrijfgeld bij aanvang van het toernooi niet is voldaan, is niet speelgerechtigd zolang niet aan de betalingsverplichting is voldaan. De gevolgen worden afgehandeld overeenkomstig Reglement Sancties, artikel 3.7.</w:t>
      </w:r>
    </w:p>
    <w:p w14:paraId="0D187C9F" w14:textId="77777777" w:rsidR="00AF5038" w:rsidRPr="000314D5" w:rsidRDefault="00684C6D" w:rsidP="00AF5038">
      <w:pPr>
        <w:pStyle w:val="Kop3"/>
      </w:pPr>
      <w:r w:rsidRPr="000314D5">
        <w:br/>
        <w:t>1.6 Zaalhouders, Speeltafels en Zalen</w:t>
      </w:r>
    </w:p>
    <w:p w14:paraId="7F719E9F" w14:textId="77777777" w:rsidR="00F70B2E" w:rsidRPr="000314D5" w:rsidRDefault="00CD661E" w:rsidP="007F351D">
      <w:pPr>
        <w:pStyle w:val="Lijstalinea"/>
        <w:numPr>
          <w:ilvl w:val="0"/>
          <w:numId w:val="29"/>
        </w:numPr>
        <w:spacing w:after="0" w:line="240" w:lineRule="auto"/>
        <w:ind w:left="567" w:hanging="567"/>
        <w:rPr>
          <w:rFonts w:eastAsia="Times New Roman" w:cstheme="majorHAnsi"/>
          <w:kern w:val="0"/>
          <w:lang w:eastAsia="nl-NL"/>
          <w14:ligatures w14:val="none"/>
        </w:rPr>
      </w:pPr>
      <w:r w:rsidRPr="000314D5">
        <w:t xml:space="preserve">Een aangekondigd evenement dient altijd doorgang te vinden, behoudens wanneer minder dan 8 inschrijvingen zijn ontvangen, of wanneer zwaarwegende omstandigheden dit belemmeren. In verband met de aanwezigheid van een beperkte hoeveelheid speeltafels, kan een maximum gesteld worden aan het aantal inschrijvingen. </w:t>
      </w:r>
    </w:p>
    <w:p w14:paraId="44DF492D" w14:textId="77777777" w:rsidR="00F70B2E" w:rsidRPr="000314D5" w:rsidRDefault="00684C6D" w:rsidP="007F351D">
      <w:pPr>
        <w:pStyle w:val="Lijstalinea"/>
        <w:numPr>
          <w:ilvl w:val="0"/>
          <w:numId w:val="29"/>
        </w:numPr>
        <w:spacing w:after="0" w:line="240" w:lineRule="auto"/>
        <w:ind w:left="567" w:hanging="567"/>
        <w:rPr>
          <w:rFonts w:eastAsia="Times New Roman" w:cstheme="majorHAnsi"/>
          <w:kern w:val="0"/>
          <w:lang w:eastAsia="nl-NL"/>
          <w14:ligatures w14:val="none"/>
        </w:rPr>
      </w:pPr>
      <w:r w:rsidRPr="000314D5">
        <w:t>De zaalhouder en/of wedstrijdleider ziet er op toe dat de spelers op gepaste wijze hun wedstrijden kunnen spelen. Zie hoofdstuk 3 (Algemeen Reglement Sectie Snooker), hoofdstuk 5 (Tafelspecificaties), artikel 5.1 (Vereisten), van dit document.</w:t>
      </w:r>
    </w:p>
    <w:p w14:paraId="4507104D" w14:textId="77777777" w:rsidR="00684C6D" w:rsidRPr="000314D5" w:rsidRDefault="00684C6D" w:rsidP="007F351D">
      <w:pPr>
        <w:pStyle w:val="Lijstalinea"/>
        <w:numPr>
          <w:ilvl w:val="0"/>
          <w:numId w:val="29"/>
        </w:numPr>
        <w:spacing w:after="0" w:line="240" w:lineRule="auto"/>
        <w:ind w:left="567" w:hanging="567"/>
        <w:rPr>
          <w:rFonts w:eastAsia="Times New Roman" w:cstheme="majorHAnsi"/>
          <w:kern w:val="0"/>
          <w:lang w:eastAsia="nl-NL"/>
          <w14:ligatures w14:val="none"/>
        </w:rPr>
      </w:pPr>
      <w:r w:rsidRPr="000314D5">
        <w:t>Het speellokaal dient een openbare gelegenheid of een vereniging te zijn en dient te voldoen aan alle van toepassing zijnde wettelijke voorschriften.</w:t>
      </w:r>
    </w:p>
    <w:p w14:paraId="3B09225B" w14:textId="77777777" w:rsidR="0075648C" w:rsidRPr="000314D5" w:rsidRDefault="0075648C" w:rsidP="007F351D">
      <w:pPr>
        <w:pStyle w:val="Lijstalinea"/>
        <w:numPr>
          <w:ilvl w:val="0"/>
          <w:numId w:val="29"/>
        </w:numPr>
        <w:spacing w:after="0" w:line="240" w:lineRule="auto"/>
        <w:ind w:left="567" w:hanging="567"/>
        <w:rPr>
          <w:rFonts w:eastAsia="Times New Roman" w:cstheme="majorHAnsi"/>
          <w:kern w:val="0"/>
          <w:lang w:eastAsia="nl-NL"/>
          <w14:ligatures w14:val="none"/>
        </w:rPr>
      </w:pPr>
      <w:r w:rsidRPr="000314D5">
        <w:t>Er kan door de zaalhouder geen vergoeding voor tafelhuur gevraagd worden aan deelnemers van het toernooi, zolang de gebruikte tafel onderdeel is van het toernooi.</w:t>
      </w:r>
    </w:p>
    <w:p w14:paraId="6877C25D" w14:textId="77777777" w:rsidR="00F50120" w:rsidRPr="000314D5" w:rsidRDefault="00F50120" w:rsidP="00684C6D">
      <w:pPr>
        <w:spacing w:after="0" w:line="240" w:lineRule="auto"/>
        <w:rPr>
          <w:rStyle w:val="Kop2Char"/>
        </w:rPr>
      </w:pPr>
    </w:p>
    <w:p w14:paraId="55686AA9" w14:textId="77777777" w:rsidR="00AF5038" w:rsidRPr="000314D5" w:rsidRDefault="00684C6D" w:rsidP="00AF5038">
      <w:pPr>
        <w:pStyle w:val="Kop2"/>
      </w:pPr>
      <w:r w:rsidRPr="000314D5">
        <w:t>2</w:t>
      </w:r>
      <w:r w:rsidR="00AF5038" w:rsidRPr="000314D5">
        <w:t>.</w:t>
      </w:r>
      <w:r w:rsidRPr="000314D5">
        <w:t xml:space="preserve"> Organisatie</w:t>
      </w:r>
    </w:p>
    <w:p w14:paraId="21D0BF6C" w14:textId="77777777" w:rsidR="00AF5038" w:rsidRPr="000314D5" w:rsidRDefault="00684C6D" w:rsidP="00AF5038">
      <w:pPr>
        <w:pStyle w:val="Kop3"/>
      </w:pPr>
      <w:r w:rsidRPr="000314D5">
        <w:t>2.1 Opzet toernooien en ranking</w:t>
      </w:r>
    </w:p>
    <w:p w14:paraId="604C4688" w14:textId="77777777" w:rsidR="00F70B2E" w:rsidRPr="000314D5" w:rsidRDefault="00F70B2E" w:rsidP="00684C6D">
      <w:pPr>
        <w:spacing w:after="0" w:line="240" w:lineRule="auto"/>
        <w:rPr>
          <w:rFonts w:eastAsia="Times New Roman" w:cstheme="majorHAnsi"/>
          <w:kern w:val="0"/>
          <w:lang w:eastAsia="nl-NL"/>
          <w14:ligatures w14:val="none"/>
        </w:rPr>
      </w:pPr>
      <w:r w:rsidRPr="000314D5">
        <w:t>Voor alle toernooien geldt:</w:t>
      </w:r>
    </w:p>
    <w:p w14:paraId="693AC75D" w14:textId="77777777" w:rsidR="00F70B2E" w:rsidRPr="000314D5" w:rsidRDefault="00F70B2E">
      <w:pPr>
        <w:pStyle w:val="Lijstalinea"/>
        <w:numPr>
          <w:ilvl w:val="0"/>
          <w:numId w:val="5"/>
        </w:numPr>
        <w:rPr>
          <w:rFonts w:eastAsia="Times New Roman" w:cstheme="majorHAnsi"/>
          <w:kern w:val="0"/>
          <w:lang w:eastAsia="nl-NL"/>
          <w14:ligatures w14:val="none"/>
        </w:rPr>
      </w:pPr>
      <w:r w:rsidRPr="000314D5">
        <w:t xml:space="preserve">Per toernooi zal worden bepaald door de organisatie welk speelsysteem er gehanteerd wordt. Dit is afhankelijk van het aantal beschikbare tafels en het (mogelijke) aantal deelnemers. </w:t>
      </w:r>
    </w:p>
    <w:p w14:paraId="0EFF3393" w14:textId="77777777" w:rsidR="00F70B2E" w:rsidRPr="000314D5" w:rsidRDefault="00F70B2E">
      <w:pPr>
        <w:pStyle w:val="Lijstalinea"/>
        <w:numPr>
          <w:ilvl w:val="0"/>
          <w:numId w:val="5"/>
        </w:numPr>
        <w:rPr>
          <w:rFonts w:eastAsia="Times New Roman" w:cstheme="majorHAnsi"/>
          <w:kern w:val="0"/>
          <w:lang w:eastAsia="nl-NL"/>
          <w14:ligatures w14:val="none"/>
        </w:rPr>
      </w:pPr>
      <w:r w:rsidRPr="000314D5">
        <w:t>Het te spelen systeem wordt vooraf via Cuescore gecommuniceerd.</w:t>
      </w:r>
    </w:p>
    <w:p w14:paraId="6F6A3A62" w14:textId="77777777" w:rsidR="00F70B2E" w:rsidRPr="000314D5" w:rsidRDefault="00F70B2E">
      <w:pPr>
        <w:pStyle w:val="Lijstalinea"/>
        <w:numPr>
          <w:ilvl w:val="0"/>
          <w:numId w:val="5"/>
        </w:numPr>
        <w:rPr>
          <w:rFonts w:eastAsia="Times New Roman" w:cstheme="majorHAnsi"/>
          <w:kern w:val="0"/>
          <w:lang w:eastAsia="nl-NL"/>
          <w14:ligatures w14:val="none"/>
        </w:rPr>
      </w:pPr>
      <w:r w:rsidRPr="000314D5">
        <w:t xml:space="preserve">Indien het speelsysteem afhankelijk is van het aantal deelnemers, wordt dit via Cuescore gecommuniceerd. </w:t>
      </w:r>
    </w:p>
    <w:p w14:paraId="594EB357" w14:textId="77777777" w:rsidR="008D236B" w:rsidRPr="000314D5" w:rsidRDefault="00F70B2E">
      <w:pPr>
        <w:pStyle w:val="Lijstalinea"/>
        <w:numPr>
          <w:ilvl w:val="0"/>
          <w:numId w:val="5"/>
        </w:numPr>
        <w:rPr>
          <w:rFonts w:cstheme="majorHAnsi"/>
        </w:rPr>
      </w:pPr>
      <w:r w:rsidRPr="000314D5">
        <w:t xml:space="preserve">Indien er geplaatst wordt, is het uitgangspunt altijd dat er maximaal 33% van het single KO schema bestaat uit geplaatste spelers. </w:t>
      </w:r>
    </w:p>
    <w:p w14:paraId="3B43069E" w14:textId="77777777" w:rsidR="008D236B" w:rsidRPr="000314D5" w:rsidRDefault="008D236B">
      <w:pPr>
        <w:pStyle w:val="Lijstalinea"/>
        <w:numPr>
          <w:ilvl w:val="0"/>
          <w:numId w:val="5"/>
        </w:numPr>
        <w:rPr>
          <w:rFonts w:cstheme="majorHAnsi"/>
        </w:rPr>
      </w:pPr>
      <w:r w:rsidRPr="000314D5">
        <w:t>Tafelindeling en tijden worden door de organisatie bepaald. Spelers hebben hier geen inspraak op. Indelen hiervan zal altijd onafhankelijk gebeuren.</w:t>
      </w:r>
    </w:p>
    <w:p w14:paraId="1561B876" w14:textId="77777777" w:rsidR="008D236B" w:rsidRPr="000314D5" w:rsidRDefault="008D236B">
      <w:pPr>
        <w:pStyle w:val="Lijstalinea"/>
        <w:numPr>
          <w:ilvl w:val="0"/>
          <w:numId w:val="5"/>
        </w:numPr>
        <w:rPr>
          <w:rFonts w:cstheme="majorHAnsi"/>
        </w:rPr>
      </w:pPr>
      <w:r w:rsidRPr="000314D5">
        <w:t xml:space="preserve">Toernooileiding behoudt zich het recht voor de tafelindeling voor Livestream tafels te bepalen en daarmee van de logische volgorde af te wijken. </w:t>
      </w:r>
    </w:p>
    <w:p w14:paraId="60EE5145" w14:textId="77777777" w:rsidR="008D236B" w:rsidRPr="000314D5" w:rsidRDefault="00684C6D" w:rsidP="00AF5038">
      <w:pPr>
        <w:pStyle w:val="Kop3"/>
        <w:rPr>
          <w:rStyle w:val="Kop3Char"/>
        </w:rPr>
      </w:pPr>
      <w:r w:rsidRPr="000314D5">
        <w:t>2.2 Leiding</w:t>
      </w:r>
    </w:p>
    <w:p w14:paraId="31B0AC11" w14:textId="77777777" w:rsidR="00684C6D" w:rsidRPr="000314D5" w:rsidRDefault="00684C6D" w:rsidP="007F351D">
      <w:pPr>
        <w:pStyle w:val="Lijstalinea"/>
        <w:numPr>
          <w:ilvl w:val="0"/>
          <w:numId w:val="31"/>
        </w:numPr>
        <w:spacing w:after="0" w:line="240" w:lineRule="auto"/>
        <w:rPr>
          <w:rFonts w:eastAsia="Times New Roman" w:cstheme="majorHAnsi"/>
          <w:kern w:val="0"/>
          <w:lang w:eastAsia="nl-NL"/>
          <w14:ligatures w14:val="none"/>
        </w:rPr>
      </w:pPr>
      <w:r w:rsidRPr="000314D5">
        <w:t>Per toernooi stelt de KNBB sectie Snooker scheidsrechters en/of een wedstrijdleider aan. Dit kan ook een deelnemende speler zijn.</w:t>
      </w:r>
    </w:p>
    <w:p w14:paraId="61C5E682" w14:textId="77777777" w:rsidR="008D236B" w:rsidRPr="000314D5" w:rsidRDefault="00684C6D" w:rsidP="007F351D">
      <w:pPr>
        <w:pStyle w:val="Lijstalinea"/>
        <w:numPr>
          <w:ilvl w:val="0"/>
          <w:numId w:val="31"/>
        </w:numPr>
        <w:rPr>
          <w:rFonts w:eastAsia="Times New Roman" w:cstheme="majorHAnsi"/>
          <w:kern w:val="0"/>
          <w:lang w:eastAsia="nl-NL"/>
          <w14:ligatures w14:val="none"/>
        </w:rPr>
      </w:pPr>
      <w:r w:rsidRPr="000314D5">
        <w:t>De wedstrijdleider bepaalt of en hoelang er mag worden ingespeeld.</w:t>
      </w:r>
    </w:p>
    <w:p w14:paraId="0028FD5F" w14:textId="77777777" w:rsidR="008D236B" w:rsidRPr="000314D5" w:rsidRDefault="00684C6D" w:rsidP="007F351D">
      <w:pPr>
        <w:pStyle w:val="Lijstalinea"/>
        <w:numPr>
          <w:ilvl w:val="0"/>
          <w:numId w:val="31"/>
        </w:numPr>
        <w:rPr>
          <w:rFonts w:eastAsia="Times New Roman" w:cstheme="majorHAnsi"/>
          <w:kern w:val="0"/>
          <w:lang w:eastAsia="nl-NL"/>
          <w14:ligatures w14:val="none"/>
        </w:rPr>
      </w:pPr>
      <w:r w:rsidRPr="000314D5">
        <w:t>Na het sluiten van de inschrijftermijn wordt, naar aanleiding van het aantal deelnemers en beschikbare tafels, het aantal frames per wedstrijd bepaald. De wedstrijdleiding behoudt zich het recht voor dit tijdens het toernooi aan te passen indien de planning dit vereist.</w:t>
      </w:r>
    </w:p>
    <w:p w14:paraId="3F8CC774" w14:textId="77777777" w:rsidR="008D236B" w:rsidRPr="000314D5" w:rsidRDefault="00684C6D" w:rsidP="007F351D">
      <w:pPr>
        <w:pStyle w:val="Lijstalinea"/>
        <w:numPr>
          <w:ilvl w:val="0"/>
          <w:numId w:val="31"/>
        </w:numPr>
        <w:rPr>
          <w:rFonts w:eastAsia="Times New Roman" w:cstheme="majorHAnsi"/>
          <w:kern w:val="0"/>
          <w:lang w:eastAsia="nl-NL"/>
          <w14:ligatures w14:val="none"/>
        </w:rPr>
      </w:pPr>
      <w:r w:rsidRPr="000314D5">
        <w:t>Indien er tv-opnamen gemaakt worden is de wedstrijdleiding gerechtigd van het vastgestelde wedstrijdprogramma af te wijken.</w:t>
      </w:r>
    </w:p>
    <w:p w14:paraId="16CC91D9" w14:textId="77777777" w:rsidR="002C434F" w:rsidRPr="000314D5" w:rsidRDefault="002C434F">
      <w:pPr>
        <w:rPr>
          <w:rStyle w:val="Kop3Char"/>
        </w:rPr>
      </w:pPr>
      <w:r w:rsidRPr="000314D5">
        <w:rPr>
          <w:rStyle w:val="Kop3Char"/>
        </w:rPr>
        <w:br w:type="page"/>
      </w:r>
    </w:p>
    <w:p w14:paraId="4103F87D" w14:textId="77777777" w:rsidR="00AF5038" w:rsidRPr="000314D5" w:rsidRDefault="00684C6D" w:rsidP="00AF5038">
      <w:pPr>
        <w:pStyle w:val="Kop3"/>
      </w:pPr>
      <w:r w:rsidRPr="000314D5">
        <w:lastRenderedPageBreak/>
        <w:t xml:space="preserve">2.3 </w:t>
      </w:r>
      <w:proofErr w:type="spellStart"/>
      <w:r w:rsidRPr="000314D5">
        <w:t>Rankingpunten</w:t>
      </w:r>
      <w:proofErr w:type="spellEnd"/>
    </w:p>
    <w:p w14:paraId="5060B843" w14:textId="77777777" w:rsidR="00684C6D" w:rsidRPr="000314D5" w:rsidRDefault="00684C6D" w:rsidP="00684C6D">
      <w:pPr>
        <w:rPr>
          <w:rFonts w:eastAsia="Times New Roman" w:cstheme="majorHAnsi"/>
          <w:kern w:val="0"/>
          <w:lang w:eastAsia="nl-NL"/>
          <w14:ligatures w14:val="none"/>
        </w:rPr>
      </w:pPr>
      <w:r w:rsidRPr="000314D5">
        <w:t xml:space="preserve">Punten worden toegekend op basis van het aantal deelnemers van het toernooi en het gewicht van het toernooi. Dit wordt vooraf via Cuescore gecommuniceerd. </w:t>
      </w:r>
    </w:p>
    <w:p w14:paraId="2989CEEA" w14:textId="77777777" w:rsidR="008D236B" w:rsidRPr="000314D5" w:rsidRDefault="00684C6D" w:rsidP="00AF5038">
      <w:pPr>
        <w:pStyle w:val="Kop3"/>
        <w:rPr>
          <w:rFonts w:cstheme="majorHAnsi"/>
        </w:rPr>
      </w:pPr>
      <w:r w:rsidRPr="000314D5">
        <w:t xml:space="preserve">2.4 </w:t>
      </w:r>
      <w:proofErr w:type="spellStart"/>
      <w:r w:rsidRPr="000314D5">
        <w:t>Rankingstand</w:t>
      </w:r>
      <w:proofErr w:type="spellEnd"/>
    </w:p>
    <w:p w14:paraId="26D3A20E" w14:textId="77777777" w:rsidR="008D236B" w:rsidRPr="000314D5" w:rsidRDefault="00684C6D" w:rsidP="007F351D">
      <w:pPr>
        <w:pStyle w:val="Lijstalinea"/>
        <w:numPr>
          <w:ilvl w:val="0"/>
          <w:numId w:val="33"/>
        </w:numPr>
        <w:ind w:left="426"/>
        <w:rPr>
          <w:rFonts w:cstheme="majorHAnsi"/>
        </w:rPr>
      </w:pPr>
      <w:r w:rsidRPr="000314D5">
        <w:t>De Snooker Ranking per categorie is een ranking waarbij de behaalde resultaten over een vastgestelde periode blijven staan. Binnen 7 dagen na een toernooi wordt de stand bijgewerkt.</w:t>
      </w:r>
    </w:p>
    <w:p w14:paraId="1FFCABA9" w14:textId="77777777" w:rsidR="00247728" w:rsidRPr="000314D5" w:rsidRDefault="00247728" w:rsidP="007F351D">
      <w:pPr>
        <w:pStyle w:val="Lijstalinea"/>
        <w:numPr>
          <w:ilvl w:val="0"/>
          <w:numId w:val="33"/>
        </w:numPr>
        <w:ind w:left="426"/>
        <w:rPr>
          <w:rFonts w:cstheme="majorHAnsi"/>
        </w:rPr>
      </w:pPr>
      <w:r w:rsidRPr="000314D5">
        <w:t xml:space="preserve">De leidende ranking is de “KNBB Ranking 2yr rolling”. Dit is een weergave van de resultaten over de afgelopen twee jaar plus het lopende kwartaal. </w:t>
      </w:r>
    </w:p>
    <w:p w14:paraId="3B522B31" w14:textId="77777777" w:rsidR="00FC14DD" w:rsidRPr="000314D5" w:rsidRDefault="00FC14DD" w:rsidP="007F351D">
      <w:pPr>
        <w:pStyle w:val="Lijstalinea"/>
        <w:numPr>
          <w:ilvl w:val="0"/>
          <w:numId w:val="33"/>
        </w:numPr>
        <w:ind w:left="426"/>
        <w:rPr>
          <w:rFonts w:cstheme="majorHAnsi"/>
        </w:rPr>
      </w:pPr>
      <w:r w:rsidRPr="000314D5">
        <w:t xml:space="preserve">Elk kwartaal zal de ranking worden bijgewerkt door de toernooien ouder dan 2 jaar te verwijderen uit de ranking. </w:t>
      </w:r>
    </w:p>
    <w:p w14:paraId="5A4FC480" w14:textId="77777777" w:rsidR="00684C6D" w:rsidRPr="000314D5" w:rsidRDefault="00684C6D" w:rsidP="00F50120">
      <w:pPr>
        <w:pStyle w:val="Kop3"/>
      </w:pPr>
      <w:r w:rsidRPr="000314D5">
        <w:t>2.5 Prijzengeld</w:t>
      </w:r>
    </w:p>
    <w:p w14:paraId="41324A33" w14:textId="77777777" w:rsidR="00684C6D" w:rsidRPr="000314D5" w:rsidRDefault="00A86A55" w:rsidP="007F351D">
      <w:pPr>
        <w:pStyle w:val="Lijstalinea"/>
        <w:numPr>
          <w:ilvl w:val="0"/>
          <w:numId w:val="32"/>
        </w:numPr>
        <w:ind w:left="426"/>
        <w:rPr>
          <w:rFonts w:cstheme="majorHAnsi"/>
        </w:rPr>
      </w:pPr>
      <w:r w:rsidRPr="000314D5">
        <w:t>Na afloop van het toernooi zal het eventuele prijzengeld per bank worden overgemaakt. Streven is de opdracht tot uitbetaling binnen 1 week gegeven te hebben.</w:t>
      </w:r>
    </w:p>
    <w:p w14:paraId="41556F5A" w14:textId="77777777" w:rsidR="00D17D04" w:rsidRPr="000314D5" w:rsidRDefault="00D17D04" w:rsidP="007F351D">
      <w:pPr>
        <w:pStyle w:val="Lijstalinea"/>
        <w:numPr>
          <w:ilvl w:val="0"/>
          <w:numId w:val="32"/>
        </w:numPr>
        <w:ind w:left="426"/>
        <w:rPr>
          <w:rFonts w:cstheme="majorHAnsi"/>
        </w:rPr>
      </w:pPr>
      <w:r w:rsidRPr="000314D5">
        <w:t xml:space="preserve">Prijswinnaars dienen op aanvraag hun bankgegevens te verstrekken aan de penningmeester. Indien zij dit niet doen vervalt recht op uitbetaling prijzengeld. </w:t>
      </w:r>
    </w:p>
    <w:p w14:paraId="059DADF6" w14:textId="77777777" w:rsidR="00A86A55" w:rsidRPr="000314D5" w:rsidRDefault="00684C6D" w:rsidP="00AF5038">
      <w:pPr>
        <w:pStyle w:val="Kop3"/>
        <w:rPr>
          <w:rStyle w:val="Kop3Char"/>
        </w:rPr>
      </w:pPr>
      <w:r w:rsidRPr="000314D5">
        <w:t>2.6 Kledingvoorschriften</w:t>
      </w:r>
    </w:p>
    <w:p w14:paraId="0D2756D1" w14:textId="77777777" w:rsidR="00902BDB" w:rsidRPr="000314D5" w:rsidRDefault="00A86A55" w:rsidP="00DD3AF9">
      <w:pPr>
        <w:rPr>
          <w:rFonts w:cstheme="majorHAnsi"/>
        </w:rPr>
      </w:pPr>
      <w:r w:rsidRPr="000314D5">
        <w:t xml:space="preserve">Per toernooi wordt de dresscode bepaald en gecommuniceerd via cuescore / www.snookerkalender.nl. </w:t>
      </w:r>
    </w:p>
    <w:p w14:paraId="393A35FD" w14:textId="77777777" w:rsidR="00A86A55" w:rsidRPr="000314D5" w:rsidRDefault="00076E8D" w:rsidP="00DD3AF9">
      <w:pPr>
        <w:rPr>
          <w:rFonts w:cstheme="majorHAnsi"/>
        </w:rPr>
      </w:pPr>
      <w:r w:rsidRPr="000314D5">
        <w:t>Zie hoofdstuk 11 (Dresscode) van dit document voor de vastgestelde kledingvoorschriften.</w:t>
      </w:r>
    </w:p>
    <w:p w14:paraId="09360F3E" w14:textId="77777777" w:rsidR="00684C6D" w:rsidRPr="000314D5" w:rsidRDefault="00684C6D" w:rsidP="00AF5038">
      <w:pPr>
        <w:pStyle w:val="Kop2"/>
      </w:pPr>
      <w:r w:rsidRPr="000314D5">
        <w:br/>
        <w:t>3. Overtredingen en Sancties</w:t>
      </w:r>
    </w:p>
    <w:p w14:paraId="79F37950" w14:textId="77777777" w:rsidR="001B6322" w:rsidRPr="000314D5" w:rsidRDefault="00684C6D" w:rsidP="0074702E">
      <w:pPr>
        <w:pStyle w:val="Kop3"/>
        <w:rPr>
          <w:rStyle w:val="Kop3Char"/>
          <w:i/>
        </w:rPr>
      </w:pPr>
      <w:r w:rsidRPr="000314D5">
        <w:t>3.1 Overtredingen/Onsportief gedrag</w:t>
      </w:r>
    </w:p>
    <w:p w14:paraId="0C81F052" w14:textId="77777777" w:rsidR="00137117" w:rsidRPr="000314D5" w:rsidRDefault="005F3826" w:rsidP="00684C6D">
      <w:pPr>
        <w:rPr>
          <w:rFonts w:cstheme="majorHAnsi"/>
        </w:rPr>
      </w:pPr>
      <w:r w:rsidRPr="000314D5">
        <w:t>Overtredingen en onsportief gedrag worden afgehandeld overeenkomstig hoofdstuk 3 (Algemeen Reglement Sectie Snooker), hoofdstuk 6 (Werkwijze strafzaken en overtredingen), en hoofdstuk 10 (Reglement Sancties) van dit document.</w:t>
      </w:r>
    </w:p>
    <w:p w14:paraId="6FED2FCF" w14:textId="77777777" w:rsidR="0074702E" w:rsidRPr="000314D5" w:rsidRDefault="00684C6D" w:rsidP="0074702E">
      <w:pPr>
        <w:pStyle w:val="Kop3"/>
        <w:rPr>
          <w:rStyle w:val="Kop3Char"/>
          <w:i/>
        </w:rPr>
      </w:pPr>
      <w:r w:rsidRPr="000314D5">
        <w:t>3.2 Afhandeling overtredingen/Heffingen en sancties</w:t>
      </w:r>
    </w:p>
    <w:p w14:paraId="795016FA" w14:textId="77777777" w:rsidR="00684C6D" w:rsidRPr="000314D5" w:rsidRDefault="00684C6D" w:rsidP="00684C6D">
      <w:pPr>
        <w:rPr>
          <w:rFonts w:cstheme="majorHAnsi"/>
        </w:rPr>
      </w:pPr>
      <w:r w:rsidRPr="000314D5">
        <w:t>Afhandeling van overtredingen, hoor en wederhoor, besluitvorming, proportionaliteit, recidive en bezwaar vindt plaats overeenkomstig hoofdstuk 3 (Algemeen Reglement Sectie Snooker), hoofdstuk 6 (Werkwijze strafzaken en overtredingen), en hoofdstuk 10 (Reglement Sancties) van dit document. Op- en aanmerkingen over een wedstrijd worden in beginsel alleen in behandeling genomen indien zij tijdens het evenement bij de wedstrijdleider zijn gemeld, tenzij dit redelijkerwijs niet mogelijk was.</w:t>
      </w:r>
    </w:p>
    <w:p w14:paraId="108E5B8D" w14:textId="77777777" w:rsidR="0074702E" w:rsidRPr="000314D5" w:rsidRDefault="00684C6D" w:rsidP="0074702E">
      <w:pPr>
        <w:pStyle w:val="Kop3"/>
        <w:rPr>
          <w:rStyle w:val="Kop3Char"/>
          <w:i/>
        </w:rPr>
      </w:pPr>
      <w:r w:rsidRPr="000314D5">
        <w:t>3.3 Verboden middelen.</w:t>
      </w:r>
    </w:p>
    <w:p w14:paraId="405AE4E6" w14:textId="77777777" w:rsidR="00684C6D" w:rsidRPr="000314D5" w:rsidRDefault="00684C6D" w:rsidP="00684C6D">
      <w:r w:rsidRPr="000314D5">
        <w:t>Het voor de leden geldende dopingreglement en doping tuchtreglement kunt u hier raadplegen.</w:t>
      </w:r>
      <w:r w:rsidRPr="000314D5">
        <w:br/>
        <w:t>Regelgeving van ISR (Instituut Sport Rechtspraak)</w:t>
      </w:r>
      <w:r w:rsidRPr="000314D5">
        <w:br/>
        <w:t>https://www.isr.nl/onderwerpen/doping</w:t>
      </w:r>
    </w:p>
    <w:p w14:paraId="7A0C19A0" w14:textId="77777777" w:rsidR="00684C6D" w:rsidRPr="000314D5" w:rsidRDefault="00684C6D" w:rsidP="00684C6D">
      <w:pPr>
        <w:rPr>
          <w:rFonts w:cstheme="majorHAnsi"/>
        </w:rPr>
      </w:pPr>
      <w:r w:rsidRPr="000314D5">
        <w:t>Dopingautoriteit</w:t>
      </w:r>
      <w:r w:rsidRPr="000314D5">
        <w:br/>
        <w:t xml:space="preserve">https://www.dopingautoriteit.nl/juridisch/nationaaldopingreglement </w:t>
      </w:r>
    </w:p>
    <w:p w14:paraId="3D4019AB" w14:textId="77777777" w:rsidR="0074702E" w:rsidRPr="000314D5" w:rsidRDefault="00684C6D" w:rsidP="0074702E">
      <w:pPr>
        <w:pStyle w:val="Kop3"/>
        <w:rPr>
          <w:rStyle w:val="Kop3Char"/>
          <w:i/>
        </w:rPr>
      </w:pPr>
      <w:r w:rsidRPr="000314D5">
        <w:t>3.4 Slotbepaling.</w:t>
      </w:r>
    </w:p>
    <w:p w14:paraId="5F25896A" w14:textId="77777777" w:rsidR="00F40405" w:rsidRPr="000314D5" w:rsidRDefault="00F40405" w:rsidP="00F40405">
      <w:pPr>
        <w:spacing w:after="0"/>
      </w:pPr>
      <w:r w:rsidRPr="000314D5">
        <w:t xml:space="preserve">In gevallen waarin dit reglement geen uitsluitsel geeft over een wedstrijdtechnische kwestie, beslist de wedstrijdleiding ter plaatse. Indien de wedstrijdleiding geen beslissing kan of mag nemen, beslist het Bestuur, na advies van de Sportcommissie voor zover het Bestuur dat nodig acht. Deze slotbepaling kan niet worden </w:t>
      </w:r>
      <w:r w:rsidRPr="000314D5">
        <w:lastRenderedPageBreak/>
        <w:t>gebruikt om een nieuwe overtreding of een niet in het Reglement Sancties voorziene disciplinaire sanctie te creëren.</w:t>
      </w:r>
    </w:p>
    <w:p w14:paraId="3E158E9C" w14:textId="77777777" w:rsidR="006F3803" w:rsidRPr="000314D5" w:rsidRDefault="006F3803">
      <w:pPr>
        <w:rPr>
          <w:rFonts w:cstheme="majorHAnsi"/>
        </w:rPr>
      </w:pPr>
      <w:r w:rsidRPr="000314D5">
        <w:rPr>
          <w:rFonts w:cstheme="majorHAnsi"/>
        </w:rPr>
        <w:br w:type="page"/>
      </w:r>
    </w:p>
    <w:p w14:paraId="5C0CCE1D" w14:textId="77777777" w:rsidR="00684C6D" w:rsidRPr="000314D5" w:rsidRDefault="00684C6D" w:rsidP="00684C6D">
      <w:pPr>
        <w:rPr>
          <w:rFonts w:cstheme="majorHAnsi"/>
        </w:rPr>
      </w:pPr>
    </w:p>
    <w:p w14:paraId="724C0766" w14:textId="77777777" w:rsidR="006F3803" w:rsidRPr="000314D5" w:rsidRDefault="006F3803" w:rsidP="006F3803">
      <w:pPr>
        <w:pStyle w:val="Kop1"/>
        <w:spacing w:after="0"/>
        <w:rPr>
          <w:rFonts w:eastAsiaTheme="minorHAnsi"/>
          <w:color w:val="960000"/>
        </w:rPr>
      </w:pPr>
      <w:r w:rsidRPr="000314D5">
        <w:t>06 – Reglement Teamcompetitie Snooker</w:t>
      </w:r>
    </w:p>
    <w:p w14:paraId="69C4BE3A" w14:textId="77777777" w:rsidR="006F3803" w:rsidRPr="000314D5" w:rsidRDefault="006F3803" w:rsidP="006F3803">
      <w:pPr>
        <w:spacing w:after="0"/>
        <w:rPr>
          <w:sz w:val="20"/>
          <w:szCs w:val="20"/>
        </w:rPr>
      </w:pPr>
    </w:p>
    <w:p w14:paraId="3BC29FBF" w14:textId="77777777" w:rsidR="006F3803" w:rsidRPr="000314D5" w:rsidRDefault="006F3803" w:rsidP="006F3803">
      <w:pPr>
        <w:spacing w:after="0"/>
        <w:rPr>
          <w:sz w:val="20"/>
          <w:szCs w:val="20"/>
        </w:rPr>
      </w:pPr>
    </w:p>
    <w:p w14:paraId="347732B6" w14:textId="77777777" w:rsidR="006F3803" w:rsidRPr="000314D5" w:rsidRDefault="006F3803" w:rsidP="006F3803">
      <w:pPr>
        <w:spacing w:after="0"/>
        <w:rPr>
          <w:sz w:val="20"/>
          <w:szCs w:val="20"/>
        </w:rPr>
      </w:pPr>
      <w:r w:rsidRPr="000314D5">
        <w:t>Versie: 05</w:t>
      </w:r>
    </w:p>
    <w:p w14:paraId="5BE13F2A" w14:textId="77777777" w:rsidR="006F3803" w:rsidRPr="000314D5" w:rsidRDefault="006F3803" w:rsidP="006F3803">
      <w:pPr>
        <w:spacing w:after="0"/>
        <w:rPr>
          <w:sz w:val="20"/>
          <w:szCs w:val="20"/>
        </w:rPr>
      </w:pPr>
      <w:r w:rsidRPr="000314D5">
        <w:t>Status: Definitief</w:t>
      </w:r>
    </w:p>
    <w:p w14:paraId="6B41204C" w14:textId="77777777" w:rsidR="006F3803" w:rsidRPr="000314D5" w:rsidRDefault="006F3803" w:rsidP="006F3803">
      <w:pPr>
        <w:rPr>
          <w:sz w:val="20"/>
          <w:szCs w:val="20"/>
        </w:rPr>
      </w:pPr>
      <w:r w:rsidRPr="000314D5">
        <w:t>Datum: 07-08-2026</w:t>
      </w:r>
    </w:p>
    <w:p w14:paraId="3C80EEFB" w14:textId="77777777" w:rsidR="00784815" w:rsidRPr="000314D5" w:rsidRDefault="00784815">
      <w:r w:rsidRPr="000314D5">
        <w:br w:type="page"/>
      </w:r>
    </w:p>
    <w:p w14:paraId="395CF843" w14:textId="77777777" w:rsidR="002B4791" w:rsidRPr="000314D5" w:rsidRDefault="00784815" w:rsidP="002B4791">
      <w:pPr>
        <w:pStyle w:val="Kop2"/>
        <w:rPr>
          <w:rFonts w:eastAsia="Times New Roman" w:cstheme="majorHAnsi"/>
          <w:i/>
          <w:iCs/>
          <w:kern w:val="0"/>
          <w:lang w:eastAsia="nl-NL"/>
          <w14:ligatures w14:val="none"/>
        </w:rPr>
      </w:pPr>
      <w:r w:rsidRPr="000314D5">
        <w:lastRenderedPageBreak/>
        <w:t>Definities</w:t>
      </w:r>
    </w:p>
    <w:tbl>
      <w:tblPr>
        <w:tblStyle w:val="Tabelraster"/>
        <w:tblW w:w="0" w:type="auto"/>
        <w:tblLook w:val="04A0" w:firstRow="1" w:lastRow="0" w:firstColumn="1" w:lastColumn="0" w:noHBand="0" w:noVBand="1"/>
      </w:tblPr>
      <w:tblGrid>
        <w:gridCol w:w="5097"/>
        <w:gridCol w:w="5099"/>
      </w:tblGrid>
      <w:tr w:rsidR="00A45D33" w:rsidRPr="000314D5" w14:paraId="20D38B22" w14:textId="77777777">
        <w:tc>
          <w:tcPr>
            <w:tcW w:w="5103" w:type="dxa"/>
          </w:tcPr>
          <w:p w14:paraId="3EACFD74" w14:textId="77777777" w:rsidR="00A45D33" w:rsidRPr="000314D5" w:rsidRDefault="00000000">
            <w:r w:rsidRPr="000314D5">
              <w:rPr>
                <w:b/>
              </w:rPr>
              <w:t>Begrip</w:t>
            </w:r>
          </w:p>
        </w:tc>
        <w:tc>
          <w:tcPr>
            <w:tcW w:w="5103" w:type="dxa"/>
          </w:tcPr>
          <w:p w14:paraId="0D842030" w14:textId="77777777" w:rsidR="00A45D33" w:rsidRPr="000314D5" w:rsidRDefault="00000000">
            <w:r w:rsidRPr="000314D5">
              <w:rPr>
                <w:b/>
              </w:rPr>
              <w:t>Definitie</w:t>
            </w:r>
          </w:p>
        </w:tc>
      </w:tr>
      <w:tr w:rsidR="00A45D33" w:rsidRPr="000314D5" w14:paraId="50C1A500" w14:textId="77777777">
        <w:tc>
          <w:tcPr>
            <w:tcW w:w="5103" w:type="dxa"/>
          </w:tcPr>
          <w:p w14:paraId="6E8D6BF1" w14:textId="77777777" w:rsidR="00A45D33" w:rsidRPr="000314D5" w:rsidRDefault="00000000">
            <w:r w:rsidRPr="000314D5">
              <w:t>Wedstrijd</w:t>
            </w:r>
          </w:p>
        </w:tc>
        <w:tc>
          <w:tcPr>
            <w:tcW w:w="5103" w:type="dxa"/>
          </w:tcPr>
          <w:p w14:paraId="4272FF87" w14:textId="77777777" w:rsidR="00A45D33" w:rsidRPr="000314D5" w:rsidRDefault="00000000">
            <w:r w:rsidRPr="000314D5">
              <w:t>Duel tussen twee teams van 3 spelers dat op één speeldag wordt uitgespeeld. Er worden negen individuele partijen gespeeld; het team dat minimaal vijf partijen wint ontvangt daarnaast één bonuspunt.</w:t>
            </w:r>
          </w:p>
        </w:tc>
      </w:tr>
      <w:tr w:rsidR="00A45D33" w:rsidRPr="000314D5" w14:paraId="29C56FEB" w14:textId="77777777">
        <w:tc>
          <w:tcPr>
            <w:tcW w:w="5103" w:type="dxa"/>
          </w:tcPr>
          <w:p w14:paraId="2FE3CB5D" w14:textId="77777777" w:rsidR="00A45D33" w:rsidRPr="000314D5" w:rsidRDefault="00000000">
            <w:r w:rsidRPr="000314D5">
              <w:t>Partij</w:t>
            </w:r>
          </w:p>
        </w:tc>
        <w:tc>
          <w:tcPr>
            <w:tcW w:w="5103" w:type="dxa"/>
          </w:tcPr>
          <w:p w14:paraId="50FD8ADF" w14:textId="77777777" w:rsidR="00A45D33" w:rsidRPr="000314D5" w:rsidRDefault="00000000">
            <w:r w:rsidRPr="000314D5">
              <w:t>Duel tussen 2 spelers als onderdeel van een wedstrijd.</w:t>
            </w:r>
          </w:p>
        </w:tc>
      </w:tr>
      <w:tr w:rsidR="00A45D33" w:rsidRPr="000314D5" w14:paraId="6C227664" w14:textId="77777777">
        <w:tc>
          <w:tcPr>
            <w:tcW w:w="5103" w:type="dxa"/>
          </w:tcPr>
          <w:p w14:paraId="16635B39" w14:textId="77777777" w:rsidR="00A45D33" w:rsidRPr="000314D5" w:rsidRDefault="00000000">
            <w:r w:rsidRPr="000314D5">
              <w:t>Heffing</w:t>
            </w:r>
          </w:p>
        </w:tc>
        <w:tc>
          <w:tcPr>
            <w:tcW w:w="5103" w:type="dxa"/>
          </w:tcPr>
          <w:p w14:paraId="7CAF4CCE" w14:textId="77777777" w:rsidR="00A45D33" w:rsidRPr="000314D5" w:rsidRDefault="00000000">
            <w:r w:rsidRPr="000314D5">
              <w:t>Verplichting tot betaling/vordering</w:t>
            </w:r>
          </w:p>
        </w:tc>
      </w:tr>
      <w:tr w:rsidR="00A45D33" w:rsidRPr="000314D5" w14:paraId="66054FFC" w14:textId="77777777">
        <w:tc>
          <w:tcPr>
            <w:tcW w:w="5103" w:type="dxa"/>
          </w:tcPr>
          <w:p w14:paraId="0124C867" w14:textId="77777777" w:rsidR="00A45D33" w:rsidRPr="000314D5" w:rsidRDefault="00000000">
            <w:r w:rsidRPr="000314D5">
              <w:t>Mutatie</w:t>
            </w:r>
          </w:p>
        </w:tc>
        <w:tc>
          <w:tcPr>
            <w:tcW w:w="5103" w:type="dxa"/>
          </w:tcPr>
          <w:p w14:paraId="7B28C472" w14:textId="77777777" w:rsidR="00A45D33" w:rsidRPr="000314D5" w:rsidRDefault="00000000">
            <w:r w:rsidRPr="000314D5">
              <w:t>Afvoeren of toevoegen van een speler van de lijst</w:t>
            </w:r>
          </w:p>
        </w:tc>
      </w:tr>
      <w:tr w:rsidR="00A45D33" w:rsidRPr="000314D5" w14:paraId="79B77015" w14:textId="77777777">
        <w:tc>
          <w:tcPr>
            <w:tcW w:w="5103" w:type="dxa"/>
          </w:tcPr>
          <w:p w14:paraId="74DA649D" w14:textId="77777777" w:rsidR="00A45D33" w:rsidRPr="000314D5" w:rsidRDefault="00000000">
            <w:r w:rsidRPr="000314D5">
              <w:t>Transfer</w:t>
            </w:r>
          </w:p>
        </w:tc>
        <w:tc>
          <w:tcPr>
            <w:tcW w:w="5103" w:type="dxa"/>
          </w:tcPr>
          <w:p w14:paraId="7952D4B7" w14:textId="77777777" w:rsidR="00A45D33" w:rsidRPr="000314D5" w:rsidRDefault="00000000">
            <w:r w:rsidRPr="000314D5">
              <w:t>Overdracht van een speler aan een ander team</w:t>
            </w:r>
          </w:p>
        </w:tc>
      </w:tr>
      <w:tr w:rsidR="00A45D33" w:rsidRPr="000314D5" w14:paraId="6EEEEF28" w14:textId="77777777">
        <w:tc>
          <w:tcPr>
            <w:tcW w:w="5103" w:type="dxa"/>
          </w:tcPr>
          <w:p w14:paraId="0D53BC5C" w14:textId="77777777" w:rsidR="00A45D33" w:rsidRPr="000314D5" w:rsidRDefault="00000000">
            <w:r w:rsidRPr="000314D5">
              <w:t>Speelperiode</w:t>
            </w:r>
          </w:p>
        </w:tc>
        <w:tc>
          <w:tcPr>
            <w:tcW w:w="5103" w:type="dxa"/>
          </w:tcPr>
          <w:p w14:paraId="606DCA18" w14:textId="77777777" w:rsidR="00A45D33" w:rsidRPr="000314D5" w:rsidRDefault="00000000">
            <w:r w:rsidRPr="000314D5">
              <w:t>Van zomerstop tot winterstop en van winterstop tot zomerstop</w:t>
            </w:r>
          </w:p>
        </w:tc>
      </w:tr>
      <w:tr w:rsidR="00A45D33" w:rsidRPr="000314D5" w14:paraId="0F9A3240" w14:textId="77777777">
        <w:tc>
          <w:tcPr>
            <w:tcW w:w="5103" w:type="dxa"/>
          </w:tcPr>
          <w:p w14:paraId="5F59B5B5" w14:textId="77777777" w:rsidR="00A45D33" w:rsidRPr="000314D5" w:rsidRDefault="00000000">
            <w:r w:rsidRPr="000314D5">
              <w:t>Zomerstop</w:t>
            </w:r>
          </w:p>
        </w:tc>
        <w:tc>
          <w:tcPr>
            <w:tcW w:w="5103" w:type="dxa"/>
          </w:tcPr>
          <w:p w14:paraId="0F9CDB6A" w14:textId="77777777" w:rsidR="00A45D33" w:rsidRPr="000314D5" w:rsidRDefault="00000000">
            <w:r w:rsidRPr="000314D5">
              <w:t>Van einde seizoen tot aan start seizoen</w:t>
            </w:r>
          </w:p>
        </w:tc>
      </w:tr>
      <w:tr w:rsidR="00A45D33" w:rsidRPr="000314D5" w14:paraId="248C486A" w14:textId="77777777">
        <w:tc>
          <w:tcPr>
            <w:tcW w:w="5103" w:type="dxa"/>
          </w:tcPr>
          <w:p w14:paraId="29867254" w14:textId="77777777" w:rsidR="00A45D33" w:rsidRPr="000314D5" w:rsidRDefault="00000000">
            <w:r w:rsidRPr="000314D5">
              <w:t>Winterstop</w:t>
            </w:r>
          </w:p>
        </w:tc>
        <w:tc>
          <w:tcPr>
            <w:tcW w:w="5103" w:type="dxa"/>
          </w:tcPr>
          <w:p w14:paraId="25DCD962" w14:textId="77777777" w:rsidR="00A45D33" w:rsidRPr="000314D5" w:rsidRDefault="00000000">
            <w:r w:rsidRPr="000314D5">
              <w:t>Tijdelijke pauze gelijk vallend met de Kerstvakantie</w:t>
            </w:r>
          </w:p>
        </w:tc>
      </w:tr>
      <w:tr w:rsidR="00A45D33" w:rsidRPr="000314D5" w14:paraId="10324032" w14:textId="77777777">
        <w:tc>
          <w:tcPr>
            <w:tcW w:w="5103" w:type="dxa"/>
          </w:tcPr>
          <w:p w14:paraId="34C2CCBF" w14:textId="77777777" w:rsidR="00A45D33" w:rsidRPr="000314D5" w:rsidRDefault="00000000">
            <w:r w:rsidRPr="000314D5">
              <w:t>Licentie</w:t>
            </w:r>
          </w:p>
        </w:tc>
        <w:tc>
          <w:tcPr>
            <w:tcW w:w="5103" w:type="dxa"/>
          </w:tcPr>
          <w:p w14:paraId="303584BE" w14:textId="77777777" w:rsidR="00A45D33" w:rsidRPr="000314D5" w:rsidRDefault="00000000">
            <w:r w:rsidRPr="000314D5">
              <w:t>Het recht om met een team in een competitie deel te mogen nemen</w:t>
            </w:r>
          </w:p>
        </w:tc>
      </w:tr>
      <w:tr w:rsidR="00A45D33" w:rsidRPr="000314D5" w14:paraId="0D2463E0" w14:textId="77777777">
        <w:tc>
          <w:tcPr>
            <w:tcW w:w="5103" w:type="dxa"/>
          </w:tcPr>
          <w:p w14:paraId="72D58977" w14:textId="77777777" w:rsidR="00A45D33" w:rsidRPr="000314D5" w:rsidRDefault="00000000">
            <w:r w:rsidRPr="000314D5">
              <w:t>Bestuur</w:t>
            </w:r>
          </w:p>
        </w:tc>
        <w:tc>
          <w:tcPr>
            <w:tcW w:w="5103" w:type="dxa"/>
          </w:tcPr>
          <w:p w14:paraId="05078921" w14:textId="77777777" w:rsidR="00A45D33" w:rsidRPr="000314D5" w:rsidRDefault="00000000">
            <w:r w:rsidRPr="000314D5">
              <w:t>Het Bestuur van de KNBB Sectie Snooker, dat bestuurlijk eindverantwoordelijk is. De Sportcommissie adviseert en voert binnen door het Bestuur vastgestelde kaders uit.</w:t>
            </w:r>
          </w:p>
        </w:tc>
      </w:tr>
      <w:tr w:rsidR="00A45D33" w:rsidRPr="000314D5" w14:paraId="3CE9B615" w14:textId="77777777">
        <w:tc>
          <w:tcPr>
            <w:tcW w:w="5103" w:type="dxa"/>
          </w:tcPr>
          <w:p w14:paraId="48183448" w14:textId="77777777" w:rsidR="00A45D33" w:rsidRPr="000314D5" w:rsidRDefault="00000000">
            <w:r w:rsidRPr="000314D5">
              <w:t>Appgroep</w:t>
            </w:r>
          </w:p>
        </w:tc>
        <w:tc>
          <w:tcPr>
            <w:tcW w:w="5103" w:type="dxa"/>
          </w:tcPr>
          <w:p w14:paraId="639A98ED" w14:textId="77777777" w:rsidR="00A45D33" w:rsidRPr="000314D5" w:rsidRDefault="00000000">
            <w:r w:rsidRPr="000314D5">
              <w:t>De Whatsapp groep waarin alle teamcaptains van de betreffende divisie deelnemen</w:t>
            </w:r>
          </w:p>
        </w:tc>
      </w:tr>
    </w:tbl>
    <w:p w14:paraId="6CFB1260" w14:textId="77777777" w:rsidR="004E17B4" w:rsidRPr="000314D5" w:rsidRDefault="002F78DA" w:rsidP="00755711">
      <w:pPr>
        <w:pStyle w:val="Kop2"/>
        <w:rPr>
          <w:rStyle w:val="Kop2Char"/>
        </w:rPr>
      </w:pPr>
      <w:r w:rsidRPr="000314D5">
        <w:t>1. Algemeen</w:t>
      </w:r>
    </w:p>
    <w:p w14:paraId="76FCE967" w14:textId="77777777" w:rsidR="004E17B4" w:rsidRPr="000314D5" w:rsidRDefault="00C6530A" w:rsidP="00755711">
      <w:pPr>
        <w:pStyle w:val="Kop3"/>
        <w:rPr>
          <w:rStyle w:val="Kop3Char"/>
          <w:i/>
        </w:rPr>
      </w:pPr>
      <w:r w:rsidRPr="000314D5">
        <w:t>1.1 Algemeen</w:t>
      </w:r>
    </w:p>
    <w:p w14:paraId="5F93106C" w14:textId="77777777" w:rsidR="009A394A" w:rsidRPr="000314D5" w:rsidRDefault="009A394A" w:rsidP="007F351D">
      <w:pPr>
        <w:pStyle w:val="Lijstalinea"/>
        <w:numPr>
          <w:ilvl w:val="0"/>
          <w:numId w:val="21"/>
        </w:numPr>
        <w:spacing w:after="0" w:line="240" w:lineRule="auto"/>
        <w:ind w:left="709" w:hanging="709"/>
        <w:rPr>
          <w:rFonts w:eastAsia="Times New Roman" w:cstheme="majorHAnsi"/>
          <w:kern w:val="0"/>
          <w:lang w:eastAsia="nl-NL"/>
          <w14:ligatures w14:val="none"/>
        </w:rPr>
      </w:pPr>
      <w:r w:rsidRPr="000314D5">
        <w:t>Alle ingeschreven teamspelers moeten lid zijn van de KNBB sectie Snooker.</w:t>
      </w:r>
    </w:p>
    <w:p w14:paraId="27E9F0C1" w14:textId="77777777" w:rsidR="009A394A" w:rsidRPr="000314D5" w:rsidRDefault="009A394A" w:rsidP="007F351D">
      <w:pPr>
        <w:pStyle w:val="Lijstalinea"/>
        <w:numPr>
          <w:ilvl w:val="0"/>
          <w:numId w:val="21"/>
        </w:numPr>
        <w:spacing w:after="0" w:line="240" w:lineRule="auto"/>
        <w:ind w:left="709" w:hanging="709"/>
        <w:rPr>
          <w:rFonts w:eastAsia="Times New Roman" w:cstheme="majorHAnsi"/>
          <w:kern w:val="0"/>
          <w:lang w:eastAsia="nl-NL"/>
          <w14:ligatures w14:val="none"/>
        </w:rPr>
      </w:pPr>
      <w:r w:rsidRPr="000314D5">
        <w:t>Het snookerspel wordt gespeeld volgens de internationale reglementen, aangevuld met de door de KNBB – Sectie Snooker ingevoerde aanpassing op de “foul and a miss” regel.</w:t>
      </w:r>
    </w:p>
    <w:p w14:paraId="54C5D6B5" w14:textId="77777777" w:rsidR="009A394A" w:rsidRPr="000314D5" w:rsidRDefault="009A394A" w:rsidP="007F351D">
      <w:pPr>
        <w:pStyle w:val="Lijstalinea"/>
        <w:numPr>
          <w:ilvl w:val="0"/>
          <w:numId w:val="21"/>
        </w:numPr>
        <w:spacing w:after="0" w:line="240" w:lineRule="auto"/>
        <w:ind w:left="709" w:hanging="709"/>
        <w:rPr>
          <w:rFonts w:eastAsia="Times New Roman" w:cstheme="majorHAnsi"/>
          <w:kern w:val="0"/>
          <w:lang w:eastAsia="nl-NL"/>
          <w14:ligatures w14:val="none"/>
        </w:rPr>
      </w:pPr>
      <w:r w:rsidRPr="000314D5">
        <w:t>Indien een inschrijving van een team niet aan alle inschrijfvoorwaarden voldoet, en/of niet tijdig wordt ontvangen, wordt de inschrijving geweigerd. Een team is pas gerechtigd te spelen als het vóór het begin van de competitie het inschrijfgeld heeft voldaan.</w:t>
      </w:r>
    </w:p>
    <w:p w14:paraId="44CAB93E" w14:textId="77777777" w:rsidR="009A394A" w:rsidRPr="000314D5" w:rsidRDefault="009A394A" w:rsidP="007F351D">
      <w:pPr>
        <w:pStyle w:val="Lijstalinea"/>
        <w:numPr>
          <w:ilvl w:val="0"/>
          <w:numId w:val="21"/>
        </w:numPr>
        <w:spacing w:after="0" w:line="240" w:lineRule="auto"/>
        <w:ind w:left="709" w:hanging="709"/>
        <w:rPr>
          <w:rFonts w:eastAsia="Times New Roman" w:cstheme="majorHAnsi"/>
          <w:kern w:val="0"/>
          <w:lang w:eastAsia="nl-NL"/>
          <w14:ligatures w14:val="none"/>
        </w:rPr>
      </w:pPr>
      <w:r w:rsidRPr="000314D5">
        <w:t>Een team of speler kan wegens financiële verplichtingen uitsluitend van deelname worden uitgesloten wanneer sprake is van een onherroepelijk vastgestelde en opeisbare betalingsverplichting. Een speler met een dergelijke openstaande KNBB-contributie of andere opeisbare verplichting is niet speelgerechtigd totdat daaraan is voldaan.</w:t>
      </w:r>
    </w:p>
    <w:p w14:paraId="3031510C" w14:textId="77777777" w:rsidR="009A394A" w:rsidRPr="000314D5" w:rsidRDefault="009A394A" w:rsidP="007F351D">
      <w:pPr>
        <w:pStyle w:val="Lijstalinea"/>
        <w:numPr>
          <w:ilvl w:val="0"/>
          <w:numId w:val="21"/>
        </w:numPr>
        <w:spacing w:after="0" w:line="240" w:lineRule="auto"/>
        <w:ind w:left="709" w:hanging="709"/>
        <w:rPr>
          <w:rFonts w:eastAsia="Times New Roman" w:cstheme="majorHAnsi"/>
          <w:kern w:val="0"/>
          <w:lang w:eastAsia="nl-NL"/>
          <w14:ligatures w14:val="none"/>
        </w:rPr>
      </w:pPr>
      <w:r w:rsidRPr="000314D5">
        <w:t>Voor aanvang van de competitie worden de betrokken partijen geïnformeerd over teamgegevens en speeldata via Appgroep, www.snookerkalender.nl en Cuescore. De correspondentie wordt in de basis verstuurd naar de teamcaptains, die voor verdere verspreiding zorg dragen.</w:t>
      </w:r>
    </w:p>
    <w:p w14:paraId="6EFF04CF" w14:textId="77777777" w:rsidR="009A394A" w:rsidRPr="000314D5" w:rsidRDefault="009A394A" w:rsidP="007F351D">
      <w:pPr>
        <w:pStyle w:val="Lijstalinea"/>
        <w:numPr>
          <w:ilvl w:val="0"/>
          <w:numId w:val="21"/>
        </w:numPr>
        <w:spacing w:after="0" w:line="240" w:lineRule="auto"/>
        <w:ind w:left="709" w:hanging="709"/>
        <w:rPr>
          <w:rFonts w:eastAsia="Times New Roman" w:cstheme="majorHAnsi"/>
          <w:kern w:val="0"/>
          <w:lang w:eastAsia="nl-NL"/>
          <w14:ligatures w14:val="none"/>
        </w:rPr>
      </w:pPr>
      <w:r w:rsidRPr="000314D5">
        <w:t>Het thuisspelende team dient er zorg voor te dragen dat de tafels beschikbaar zijn en aan de algemene specificaties voldoen. Zie hoofdstuk 3 (Algemeen Reglement Sectie Snooker), hoofdstuk 5 (Tafelspecificaties), artikel 5.1 (Vereisten), van dit document.</w:t>
      </w:r>
    </w:p>
    <w:p w14:paraId="48687608" w14:textId="77777777" w:rsidR="009A394A" w:rsidRPr="000314D5" w:rsidRDefault="009A394A" w:rsidP="007F351D">
      <w:pPr>
        <w:pStyle w:val="Lijstalinea"/>
        <w:numPr>
          <w:ilvl w:val="0"/>
          <w:numId w:val="21"/>
        </w:numPr>
        <w:spacing w:after="0" w:line="240" w:lineRule="auto"/>
        <w:ind w:left="709" w:hanging="709"/>
        <w:rPr>
          <w:rFonts w:eastAsia="Times New Roman" w:cstheme="majorHAnsi"/>
          <w:kern w:val="0"/>
          <w:lang w:eastAsia="nl-NL"/>
          <w14:ligatures w14:val="none"/>
        </w:rPr>
      </w:pPr>
      <w:r w:rsidRPr="000314D5">
        <w:t>In gevallen waarin dit reglement geen uitsluitsel geeft, beslist het Bestuur, na advies van de Sportcommissie voor zover het Bestuur dat nodig acht. Deze bepaling geeft geen bevoegdheid om buiten het Reglement Sancties een nieuwe overtreding of sanctie te creëren.</w:t>
      </w:r>
    </w:p>
    <w:p w14:paraId="6A84DC0F" w14:textId="77777777" w:rsidR="009A394A" w:rsidRPr="000314D5" w:rsidRDefault="009A394A" w:rsidP="007F351D">
      <w:pPr>
        <w:pStyle w:val="Lijstalinea"/>
        <w:numPr>
          <w:ilvl w:val="0"/>
          <w:numId w:val="21"/>
        </w:numPr>
        <w:spacing w:after="0" w:line="240" w:lineRule="auto"/>
        <w:ind w:left="709" w:hanging="709"/>
        <w:rPr>
          <w:rFonts w:eastAsia="Times New Roman" w:cstheme="majorHAnsi"/>
          <w:kern w:val="0"/>
          <w:lang w:eastAsia="nl-NL"/>
          <w14:ligatures w14:val="none"/>
        </w:rPr>
      </w:pPr>
      <w:r w:rsidRPr="000314D5">
        <w:t>Het thuisspelende team draagt eventuele kosten van tafelhuur.</w:t>
      </w:r>
    </w:p>
    <w:p w14:paraId="05FB0C69" w14:textId="77777777" w:rsidR="009A394A" w:rsidRPr="000314D5" w:rsidRDefault="009A394A" w:rsidP="007F351D">
      <w:pPr>
        <w:pStyle w:val="Lijstalinea"/>
        <w:numPr>
          <w:ilvl w:val="0"/>
          <w:numId w:val="21"/>
        </w:numPr>
        <w:spacing w:after="0" w:line="240" w:lineRule="auto"/>
        <w:ind w:left="709" w:hanging="709"/>
        <w:rPr>
          <w:rFonts w:eastAsia="Times New Roman" w:cstheme="majorHAnsi"/>
          <w:kern w:val="0"/>
          <w:lang w:eastAsia="nl-NL"/>
          <w14:ligatures w14:val="none"/>
        </w:rPr>
      </w:pPr>
      <w:r w:rsidRPr="000314D5">
        <w:t xml:space="preserve">Het thuisspelende team dient zorg te dragen voor de tafels. Deze dienen beschikbaar te zijn en in een optimale staat. Dit betekent schoon, geborsteld en geblokt. Indien mogelijk gestreken. </w:t>
      </w:r>
    </w:p>
    <w:p w14:paraId="0B17CD46" w14:textId="77777777" w:rsidR="001A5B91" w:rsidRPr="000314D5" w:rsidRDefault="001A5B91">
      <w:pPr>
        <w:rPr>
          <w:rStyle w:val="Kop3Char"/>
        </w:rPr>
      </w:pPr>
      <w:r w:rsidRPr="000314D5">
        <w:rPr>
          <w:rStyle w:val="Kop3Char"/>
          <w:i w:val="0"/>
        </w:rPr>
        <w:br w:type="page"/>
      </w:r>
    </w:p>
    <w:p w14:paraId="2B2AA197" w14:textId="77777777" w:rsidR="004E17B4" w:rsidRPr="000314D5" w:rsidRDefault="006A4CB1" w:rsidP="00755711">
      <w:pPr>
        <w:pStyle w:val="Kop3"/>
        <w:rPr>
          <w:rStyle w:val="Kop3Char"/>
          <w:i/>
        </w:rPr>
      </w:pPr>
      <w:r w:rsidRPr="000314D5">
        <w:lastRenderedPageBreak/>
        <w:t>1.2 Organisatie</w:t>
      </w:r>
    </w:p>
    <w:p w14:paraId="1D85E950" w14:textId="77777777" w:rsidR="00100FF5" w:rsidRPr="000314D5" w:rsidRDefault="00100FF5" w:rsidP="007F351D">
      <w:pPr>
        <w:pStyle w:val="Lijstalinea"/>
        <w:numPr>
          <w:ilvl w:val="0"/>
          <w:numId w:val="43"/>
        </w:numPr>
        <w:spacing w:after="0" w:line="240" w:lineRule="auto"/>
        <w:rPr>
          <w:rFonts w:eastAsia="Times New Roman" w:cstheme="majorHAnsi"/>
          <w:kern w:val="0"/>
          <w:lang w:eastAsia="nl-NL"/>
          <w14:ligatures w14:val="none"/>
        </w:rPr>
      </w:pPr>
      <w:r w:rsidRPr="000314D5">
        <w:t>De teamcompetitie wordt gespeeld in verschillende divisies. De indeling van de divisies zal geschieden op basis van de eindstand van het laatst uitgespeelde seizoen. Een team heeft het recht tot aanvragen van dispensatie; hiertoe dient een aanvraag bij het Bestuur van de KNBB sectie Snooker te worden ingediend. Het Bestuur neemt een beslissing binnen 4 weken en zal deze terugkoppelen aan het aanvragend team. Bij de poule-indeling wordt zoveel mogelijk rekening gehouden met regionale spreiding, waarbij rekening wordt gehouden met de plaats van de speellokalen.</w:t>
      </w:r>
    </w:p>
    <w:p w14:paraId="3554522B" w14:textId="77777777" w:rsidR="001A5B91" w:rsidRPr="000314D5" w:rsidRDefault="00784815" w:rsidP="007F351D">
      <w:pPr>
        <w:pStyle w:val="Lijstalinea"/>
        <w:numPr>
          <w:ilvl w:val="0"/>
          <w:numId w:val="43"/>
        </w:numPr>
        <w:spacing w:after="0" w:line="240" w:lineRule="auto"/>
        <w:rPr>
          <w:rFonts w:eastAsia="Times New Roman" w:cstheme="majorHAnsi"/>
          <w:kern w:val="0"/>
          <w:lang w:eastAsia="nl-NL"/>
          <w14:ligatures w14:val="none"/>
        </w:rPr>
      </w:pPr>
      <w:r w:rsidRPr="000314D5">
        <w:t>Alle aan de teamcompetitie deelnemende teams, zijn ingeschreven voor de Nationale Bekercompetitie. Het uitspelende team dient te allen tijde contact op te nemen met het thuis spelende team. Indien een team de geplande bekerwedstrijd niet kan spelen, krijgt de tegenstander een zgn. walk-over en gaat door naar de volgende ronde. Een bekerwedstrijd dient gespeeld te worden in de door de organisatie vastgestelde periode. Er mag afgeweken worden van de speeldag (met instemming van beide teams).</w:t>
      </w:r>
    </w:p>
    <w:p w14:paraId="7EE1069F" w14:textId="77777777" w:rsidR="004E17B4" w:rsidRPr="000314D5" w:rsidRDefault="00784815" w:rsidP="007F351D">
      <w:pPr>
        <w:pStyle w:val="Lijstalinea"/>
        <w:numPr>
          <w:ilvl w:val="0"/>
          <w:numId w:val="43"/>
        </w:numPr>
        <w:spacing w:after="0" w:line="240" w:lineRule="auto"/>
        <w:rPr>
          <w:rFonts w:eastAsia="Times New Roman" w:cstheme="majorHAnsi"/>
          <w:kern w:val="0"/>
          <w:lang w:eastAsia="nl-NL"/>
          <w14:ligatures w14:val="none"/>
        </w:rPr>
      </w:pPr>
      <w:r w:rsidRPr="000314D5">
        <w:t>Er is een splitsing tussen de weekendcompetities en de doordeweekse competitie. Dit zijn op zichzelf staande competities. Er is dus geen binding tussen de doordeweekse en weekend competitie op het gebied van promotie en degradatie.</w:t>
      </w:r>
    </w:p>
    <w:p w14:paraId="19C7FB26" w14:textId="77777777" w:rsidR="004E17B4" w:rsidRPr="000314D5" w:rsidRDefault="00C6530A" w:rsidP="00755711">
      <w:pPr>
        <w:pStyle w:val="Kop3"/>
        <w:rPr>
          <w:rStyle w:val="Kop3Char"/>
          <w:i/>
        </w:rPr>
      </w:pPr>
      <w:r w:rsidRPr="000314D5">
        <w:t>1.3 Inschrijving</w:t>
      </w:r>
    </w:p>
    <w:p w14:paraId="27FA9E2C" w14:textId="77777777" w:rsidR="004E17B4" w:rsidRPr="000314D5" w:rsidRDefault="00784815" w:rsidP="007F351D">
      <w:pPr>
        <w:pStyle w:val="Lijstalinea"/>
        <w:numPr>
          <w:ilvl w:val="0"/>
          <w:numId w:val="44"/>
        </w:numPr>
        <w:spacing w:after="0" w:line="240" w:lineRule="auto"/>
        <w:rPr>
          <w:rFonts w:eastAsia="Times New Roman" w:cstheme="majorHAnsi"/>
          <w:kern w:val="0"/>
          <w:lang w:eastAsia="nl-NL"/>
          <w14:ligatures w14:val="none"/>
        </w:rPr>
      </w:pPr>
      <w:r w:rsidRPr="000314D5">
        <w:t>Het speellokaal van een ingeschreven team dient een openbare gelegenheid (of besloten vereniging) te zijn en dient te voldoen aan alle van toepassing zijnde wettelijke voorschriften.</w:t>
      </w:r>
    </w:p>
    <w:p w14:paraId="5492CEC2" w14:textId="77777777" w:rsidR="00937CFE" w:rsidRPr="000314D5" w:rsidRDefault="00784815" w:rsidP="007F351D">
      <w:pPr>
        <w:pStyle w:val="Lijstalinea"/>
        <w:numPr>
          <w:ilvl w:val="0"/>
          <w:numId w:val="44"/>
        </w:numPr>
        <w:spacing w:after="0" w:line="240" w:lineRule="auto"/>
        <w:rPr>
          <w:rFonts w:eastAsia="Times New Roman" w:cstheme="majorHAnsi"/>
          <w:kern w:val="0"/>
          <w:lang w:eastAsia="nl-NL"/>
          <w14:ligatures w14:val="none"/>
        </w:rPr>
      </w:pPr>
      <w:r w:rsidRPr="000314D5">
        <w:t>Een team bestaat uit minimaal drie spelers, er is geen maximum aantal spelers.</w:t>
      </w:r>
    </w:p>
    <w:p w14:paraId="1F12BAFA" w14:textId="77777777" w:rsidR="005767ED" w:rsidRPr="000314D5" w:rsidRDefault="00510044" w:rsidP="007F351D">
      <w:pPr>
        <w:pStyle w:val="Lijstalinea"/>
        <w:numPr>
          <w:ilvl w:val="0"/>
          <w:numId w:val="44"/>
        </w:numPr>
        <w:spacing w:after="0" w:line="240" w:lineRule="auto"/>
        <w:rPr>
          <w:rFonts w:eastAsia="Times New Roman" w:cstheme="majorHAnsi"/>
          <w:kern w:val="0"/>
          <w:lang w:eastAsia="nl-NL"/>
          <w14:ligatures w14:val="none"/>
        </w:rPr>
      </w:pPr>
      <w:r w:rsidRPr="000314D5">
        <w:t xml:space="preserve">In de eredivisie gelden de volgende regels: </w:t>
      </w:r>
      <w:r w:rsidRPr="000314D5">
        <w:br/>
        <w:t>- bij 3 tafels maximaal 2 teams per locatie</w:t>
      </w:r>
      <w:r w:rsidRPr="000314D5">
        <w:br/>
        <w:t>- bij 6 tafels maximaal 3 teams per locatie</w:t>
      </w:r>
      <w:r w:rsidRPr="000314D5">
        <w:br/>
        <w:t>- bij 9 tafels maximaal 4 teams per locatie</w:t>
      </w:r>
    </w:p>
    <w:p w14:paraId="2C9BBBC6" w14:textId="77777777" w:rsidR="008B45C3" w:rsidRPr="000314D5" w:rsidRDefault="005767ED" w:rsidP="007F351D">
      <w:pPr>
        <w:pStyle w:val="Lijstalinea"/>
        <w:numPr>
          <w:ilvl w:val="0"/>
          <w:numId w:val="44"/>
        </w:numPr>
        <w:spacing w:after="0" w:line="240" w:lineRule="auto"/>
        <w:rPr>
          <w:rFonts w:eastAsia="Times New Roman" w:cstheme="majorHAnsi"/>
          <w:kern w:val="0"/>
          <w:lang w:eastAsia="nl-NL"/>
          <w14:ligatures w14:val="none"/>
        </w:rPr>
      </w:pPr>
      <w:r w:rsidRPr="000314D5">
        <w:t xml:space="preserve">In de landelijke klasse geldt: </w:t>
      </w:r>
      <w:r w:rsidRPr="000314D5">
        <w:br/>
        <w:t>- bij 3 tafels maximaal 3 teams per locatie inclusief de eredivisie teams</w:t>
      </w:r>
      <w:r w:rsidRPr="000314D5">
        <w:br/>
        <w:t>- bij 6 tafels maximaal 4 teams per locatie inclusief de eredivisie teams</w:t>
      </w:r>
      <w:r w:rsidRPr="000314D5">
        <w:br/>
        <w:t>- bij 9 tafels maximaal 5 teams per locatie inclusief de eredivisie teams</w:t>
      </w:r>
    </w:p>
    <w:p w14:paraId="6D7F622F" w14:textId="77777777" w:rsidR="004E17B4" w:rsidRPr="000314D5" w:rsidRDefault="004E17B4" w:rsidP="00313055">
      <w:pPr>
        <w:pStyle w:val="Lijstalinea"/>
        <w:spacing w:after="0" w:line="240" w:lineRule="auto"/>
        <w:ind w:left="360"/>
        <w:rPr>
          <w:rFonts w:eastAsia="Times New Roman" w:cstheme="majorHAnsi"/>
          <w:kern w:val="0"/>
          <w:lang w:eastAsia="nl-NL"/>
          <w14:ligatures w14:val="none"/>
        </w:rPr>
      </w:pPr>
    </w:p>
    <w:p w14:paraId="4AE69B50" w14:textId="77777777" w:rsidR="004E17B4" w:rsidRPr="000314D5" w:rsidRDefault="006A4CB1" w:rsidP="00755711">
      <w:pPr>
        <w:pStyle w:val="Kop3"/>
        <w:rPr>
          <w:rStyle w:val="Kop3Char"/>
          <w:i/>
        </w:rPr>
      </w:pPr>
      <w:r w:rsidRPr="000314D5">
        <w:t>1.4 Licenties</w:t>
      </w:r>
    </w:p>
    <w:p w14:paraId="0BE117D2" w14:textId="77777777" w:rsidR="004E17B4" w:rsidRPr="000314D5" w:rsidRDefault="00784815" w:rsidP="007F351D">
      <w:pPr>
        <w:pStyle w:val="Lijstalinea"/>
        <w:numPr>
          <w:ilvl w:val="0"/>
          <w:numId w:val="45"/>
        </w:numPr>
        <w:spacing w:after="0" w:line="240" w:lineRule="auto"/>
        <w:rPr>
          <w:rFonts w:eastAsia="Times New Roman" w:cstheme="majorHAnsi"/>
          <w:kern w:val="0"/>
          <w:lang w:eastAsia="nl-NL"/>
          <w14:ligatures w14:val="none"/>
        </w:rPr>
      </w:pPr>
      <w:r w:rsidRPr="000314D5">
        <w:t>Alle licenties behoren toe aan de KNBB.</w:t>
      </w:r>
    </w:p>
    <w:p w14:paraId="555B78E7" w14:textId="77777777" w:rsidR="004E17B4" w:rsidRPr="000314D5" w:rsidRDefault="00784815" w:rsidP="007F351D">
      <w:pPr>
        <w:pStyle w:val="Lijstalinea"/>
        <w:numPr>
          <w:ilvl w:val="0"/>
          <w:numId w:val="45"/>
        </w:numPr>
        <w:spacing w:after="0" w:line="240" w:lineRule="auto"/>
        <w:rPr>
          <w:rFonts w:eastAsia="Times New Roman" w:cstheme="majorHAnsi"/>
          <w:kern w:val="0"/>
          <w:lang w:eastAsia="nl-NL"/>
          <w14:ligatures w14:val="none"/>
        </w:rPr>
      </w:pPr>
      <w:r w:rsidRPr="000314D5">
        <w:t>Voorafgaand aan elk seizoen zullen de licenties door de KNBB worden verstrekt.</w:t>
      </w:r>
    </w:p>
    <w:p w14:paraId="313A16CD" w14:textId="77777777" w:rsidR="00784815" w:rsidRPr="000314D5" w:rsidRDefault="00784815" w:rsidP="007F351D">
      <w:pPr>
        <w:pStyle w:val="Lijstalinea"/>
        <w:numPr>
          <w:ilvl w:val="0"/>
          <w:numId w:val="45"/>
        </w:numPr>
        <w:spacing w:after="0" w:line="240" w:lineRule="auto"/>
        <w:rPr>
          <w:rFonts w:eastAsia="Times New Roman" w:cstheme="majorHAnsi"/>
          <w:kern w:val="0"/>
          <w:lang w:eastAsia="nl-NL"/>
          <w14:ligatures w14:val="none"/>
        </w:rPr>
      </w:pPr>
      <w:r w:rsidRPr="000314D5">
        <w:t>Vervolgens zal aan de zaalhouder of de vereniging het gebruiksrecht van de licentie worden toegekend. Het eigendomsrecht van de licentie blijft bij de KNBB. De licentie is NIET overdraagbaar.</w:t>
      </w:r>
    </w:p>
    <w:p w14:paraId="1C898AFF" w14:textId="77777777" w:rsidR="00195883" w:rsidRPr="000314D5" w:rsidRDefault="00784815" w:rsidP="007F351D">
      <w:pPr>
        <w:pStyle w:val="Lijstalinea"/>
        <w:numPr>
          <w:ilvl w:val="0"/>
          <w:numId w:val="45"/>
        </w:numPr>
        <w:spacing w:after="0" w:line="240" w:lineRule="auto"/>
        <w:rPr>
          <w:rFonts w:eastAsia="Times New Roman" w:cstheme="majorHAnsi"/>
          <w:kern w:val="0"/>
          <w:lang w:eastAsia="nl-NL"/>
          <w14:ligatures w14:val="none"/>
        </w:rPr>
      </w:pPr>
      <w:r w:rsidRPr="000314D5">
        <w:t>Wijzigingen in gebruik van de licentie kunnen ter beoordeling schriftelijk worden voorgelegd aan het Bestuur.</w:t>
      </w:r>
      <w:r w:rsidRPr="000314D5">
        <w:br/>
      </w:r>
    </w:p>
    <w:p w14:paraId="63A607EA" w14:textId="77777777" w:rsidR="00195883" w:rsidRPr="000314D5" w:rsidRDefault="006A4CB1" w:rsidP="0008200F">
      <w:pPr>
        <w:pStyle w:val="Kop3"/>
      </w:pPr>
      <w:r w:rsidRPr="000314D5">
        <w:t>1.5 Terugtrekken van een team</w:t>
      </w:r>
    </w:p>
    <w:p w14:paraId="738A8D72" w14:textId="77777777" w:rsidR="00A602E3" w:rsidRPr="000314D5" w:rsidRDefault="00A602E3" w:rsidP="001A5B91">
      <w:pPr>
        <w:spacing w:after="0" w:line="240" w:lineRule="auto"/>
        <w:rPr>
          <w:rFonts w:eastAsia="Times New Roman" w:cstheme="majorHAnsi"/>
          <w:kern w:val="0"/>
          <w:lang w:eastAsia="nl-NL"/>
          <w14:ligatures w14:val="none"/>
        </w:rPr>
      </w:pPr>
      <w:r w:rsidRPr="000314D5">
        <w:t>Indien een team zich in de loop van de competitie terugtrekt of door de KNBB uit de competitie wordt genomen, gebeurt het volgende:</w:t>
      </w:r>
    </w:p>
    <w:p w14:paraId="25614EC5" w14:textId="77777777" w:rsidR="00A602E3" w:rsidRPr="000314D5" w:rsidRDefault="00A602E3" w:rsidP="007F351D">
      <w:pPr>
        <w:pStyle w:val="Lijstalinea"/>
        <w:numPr>
          <w:ilvl w:val="0"/>
          <w:numId w:val="46"/>
        </w:numPr>
        <w:spacing w:after="0" w:line="240" w:lineRule="auto"/>
        <w:rPr>
          <w:rFonts w:eastAsia="Times New Roman" w:cstheme="majorHAnsi"/>
          <w:kern w:val="0"/>
          <w:lang w:eastAsia="nl-NL"/>
          <w14:ligatures w14:val="none"/>
        </w:rPr>
      </w:pPr>
      <w:r w:rsidRPr="000314D5">
        <w:t>Het gebruiksrecht van de licentie vervalt aan de KNBB.</w:t>
      </w:r>
    </w:p>
    <w:p w14:paraId="211794E4" w14:textId="77777777" w:rsidR="00A602E3" w:rsidRPr="000314D5" w:rsidRDefault="00A602E3" w:rsidP="007F351D">
      <w:pPr>
        <w:pStyle w:val="Lijstalinea"/>
        <w:numPr>
          <w:ilvl w:val="0"/>
          <w:numId w:val="46"/>
        </w:numPr>
        <w:spacing w:after="0" w:line="240" w:lineRule="auto"/>
        <w:rPr>
          <w:rFonts w:eastAsia="Times New Roman" w:cstheme="majorHAnsi"/>
          <w:kern w:val="0"/>
          <w:lang w:eastAsia="nl-NL"/>
          <w14:ligatures w14:val="none"/>
        </w:rPr>
      </w:pPr>
      <w:r w:rsidRPr="000314D5">
        <w:t>De eventuele gevolgen van terugtrekking worden bepaald overeenkomstig Reglement Sancties, artikel 2.8.</w:t>
      </w:r>
    </w:p>
    <w:p w14:paraId="20B7A095" w14:textId="77777777" w:rsidR="00A602E3" w:rsidRPr="000314D5" w:rsidRDefault="00A602E3" w:rsidP="007F351D">
      <w:pPr>
        <w:pStyle w:val="Lijstalinea"/>
        <w:numPr>
          <w:ilvl w:val="0"/>
          <w:numId w:val="46"/>
        </w:numPr>
        <w:spacing w:after="0" w:line="240" w:lineRule="auto"/>
        <w:rPr>
          <w:rFonts w:eastAsia="Times New Roman" w:cstheme="majorHAnsi"/>
          <w:kern w:val="0"/>
          <w:lang w:eastAsia="nl-NL"/>
          <w14:ligatures w14:val="none"/>
        </w:rPr>
      </w:pPr>
      <w:r w:rsidRPr="000314D5">
        <w:t>Wanneer een team zich terugtrekt of wordt uitgesloten, worden in beginsel alle resultaten van en tegen dat team in de betreffende competitiefase geschrapt. Alleen indien toepassing van deze hoofdregel aantoonbaar tot competitievervalsing of een kennelijk onredelijke uitkomst leidt, kan het Bestuur na advies van de Sportcommissie gemotiveerd een andere, voor alle betrokken teams uniforme verwerking vaststellen. De beslissing en motivering worden gepubliceerd.</w:t>
      </w:r>
    </w:p>
    <w:p w14:paraId="3F983EFC" w14:textId="77777777" w:rsidR="00A602E3" w:rsidRPr="000314D5" w:rsidRDefault="00A602E3" w:rsidP="007F351D">
      <w:pPr>
        <w:pStyle w:val="Lijstalinea"/>
        <w:numPr>
          <w:ilvl w:val="0"/>
          <w:numId w:val="46"/>
        </w:numPr>
        <w:spacing w:after="0" w:line="240" w:lineRule="auto"/>
        <w:rPr>
          <w:rFonts w:eastAsia="Times New Roman" w:cstheme="majorHAnsi"/>
          <w:kern w:val="0"/>
          <w:lang w:eastAsia="nl-NL"/>
          <w14:ligatures w14:val="none"/>
        </w:rPr>
      </w:pPr>
      <w:r w:rsidRPr="000314D5">
        <w:t>In gevallen waarin dit reglement niet voorziet beslist het Bestuur van de KNBB sectie Snooker.</w:t>
      </w:r>
    </w:p>
    <w:p w14:paraId="4EB50EA1" w14:textId="77777777" w:rsidR="004E5212" w:rsidRPr="000314D5" w:rsidRDefault="004E5212">
      <w:pPr>
        <w:rPr>
          <w:rStyle w:val="Kop3Char"/>
        </w:rPr>
      </w:pPr>
      <w:r w:rsidRPr="000314D5">
        <w:rPr>
          <w:rStyle w:val="Kop3Char"/>
          <w:i w:val="0"/>
        </w:rPr>
        <w:br w:type="page"/>
      </w:r>
    </w:p>
    <w:p w14:paraId="12FF2277" w14:textId="77777777" w:rsidR="00195883" w:rsidRPr="000314D5" w:rsidRDefault="006A4CB1" w:rsidP="0008200F">
      <w:pPr>
        <w:pStyle w:val="Kop3"/>
        <w:rPr>
          <w:rStyle w:val="Kop3Char"/>
          <w:i/>
        </w:rPr>
      </w:pPr>
      <w:r w:rsidRPr="000314D5">
        <w:lastRenderedPageBreak/>
        <w:t>1.6 Overtredingen en administratieve heffingen</w:t>
      </w:r>
    </w:p>
    <w:p w14:paraId="60D9D8E4" w14:textId="77777777" w:rsidR="0073763F" w:rsidRPr="000314D5" w:rsidRDefault="00390A9E">
      <w:r w:rsidRPr="000314D5">
        <w:t>Indien een deelnemer of team een competitiebepaling niet of niet geheel nakomt, wordt de overtreding afgehandeld volgens hoofdstuk 3 (Algemeen Reglement Sectie Snooker), hoofdstuk 6 (Werkwijze strafzaken en overtredingen), en hoofdstuk 10 (Reglement Sancties) van dit document. De Sportcommissie brengt hierover een advies uit aan het Bestuur. De categorieën individueel licht (I1), individueel gemiddeld (I2), individueel zwaar (I3), teamgebonden licht (T1), teamgebonden gemiddeld (T2) en teamgebonden zwaar (T3) worden uitsluitend gebruikt zoals omschreven in hoofdstuk 10 (Reglement Sancties) van dit document.</w:t>
      </w:r>
    </w:p>
    <w:p w14:paraId="20627C5F" w14:textId="77777777" w:rsidR="0073763F" w:rsidRPr="000314D5" w:rsidRDefault="00390A9E">
      <w:r w:rsidRPr="000314D5">
        <w:t>Aanvullende voorwaarden of bestuursbesluiten zijn alleen handhaafbaar voor zover zij uitvoering geven aan een bestaande reglementaire bevoegdheid, vooraf voldoende kenbaar zijn gemaakt en geen nieuwe sanctie creëren buiten het Reglement Sancties.</w:t>
      </w:r>
    </w:p>
    <w:p w14:paraId="7D49FE4F" w14:textId="77777777" w:rsidR="00D80E97" w:rsidRPr="000314D5" w:rsidRDefault="00535A07" w:rsidP="00D80E97">
      <w:pPr>
        <w:pStyle w:val="Kop3"/>
        <w:rPr>
          <w:rStyle w:val="Kop3Char"/>
        </w:rPr>
      </w:pPr>
      <w:r w:rsidRPr="000314D5">
        <w:t>1.7 Verboden middelen</w:t>
      </w:r>
    </w:p>
    <w:p w14:paraId="1AAE0693" w14:textId="77777777" w:rsidR="00784815" w:rsidRPr="000314D5" w:rsidRDefault="00784815" w:rsidP="00784815">
      <w:pPr>
        <w:rPr>
          <w:rFonts w:eastAsia="Times New Roman" w:cstheme="majorHAnsi"/>
          <w:kern w:val="0"/>
          <w:sz w:val="24"/>
          <w:szCs w:val="24"/>
          <w:lang w:eastAsia="nl-NL"/>
          <w14:ligatures w14:val="none"/>
        </w:rPr>
      </w:pPr>
      <w:r w:rsidRPr="000314D5">
        <w:t>Zie hoofdstuk 3 (Algemeen Reglement Sectie Snooker), hoofdstuk 4 (Verboden middelen), van dit document.</w:t>
      </w:r>
    </w:p>
    <w:p w14:paraId="213F0235" w14:textId="77777777" w:rsidR="00D80E97" w:rsidRPr="000314D5" w:rsidRDefault="00535A07" w:rsidP="00D80E97">
      <w:pPr>
        <w:pStyle w:val="Kop3"/>
        <w:rPr>
          <w:rStyle w:val="Kop3Char"/>
          <w:i/>
        </w:rPr>
      </w:pPr>
      <w:r w:rsidRPr="000314D5">
        <w:t>1.8 Protesten</w:t>
      </w:r>
    </w:p>
    <w:p w14:paraId="094465B4" w14:textId="77777777" w:rsidR="00784815" w:rsidRPr="000314D5" w:rsidRDefault="00784815" w:rsidP="00D80E97">
      <w:pPr>
        <w:rPr>
          <w:rFonts w:eastAsia="Times New Roman" w:cstheme="majorHAnsi"/>
          <w:kern w:val="0"/>
          <w:sz w:val="24"/>
          <w:szCs w:val="24"/>
          <w:lang w:eastAsia="nl-NL"/>
          <w14:ligatures w14:val="none"/>
        </w:rPr>
      </w:pPr>
      <w:r w:rsidRPr="000314D5">
        <w:t>Protesten over de toepassing van het competitiereglement worden binnen één week na de betreffende wedstrijd schriftelijk en gemotiveerd bij de competitieleider ingediend. Voor sanctiebesluiten geldt de bezwaarprocedure van het Algemeen Reglement Sectie Snooker, artikel 6.6.</w:t>
      </w:r>
    </w:p>
    <w:p w14:paraId="1FFE5195" w14:textId="77777777" w:rsidR="00960F01" w:rsidRPr="000314D5" w:rsidRDefault="00960F01" w:rsidP="00960F01">
      <w:pPr>
        <w:pStyle w:val="Kop3"/>
        <w:rPr>
          <w:rStyle w:val="Kop3Char"/>
          <w:i/>
        </w:rPr>
      </w:pPr>
      <w:r w:rsidRPr="000314D5">
        <w:t>1.9 Wijzigen van de samenstelling van een team</w:t>
      </w:r>
    </w:p>
    <w:p w14:paraId="7A8C7487" w14:textId="77777777" w:rsidR="00960F01" w:rsidRPr="000314D5" w:rsidRDefault="00960F01" w:rsidP="007F351D">
      <w:pPr>
        <w:pStyle w:val="Lijstalinea"/>
        <w:numPr>
          <w:ilvl w:val="0"/>
          <w:numId w:val="9"/>
        </w:numPr>
        <w:spacing w:after="0" w:line="240" w:lineRule="auto"/>
        <w:ind w:left="709" w:hanging="709"/>
        <w:rPr>
          <w:rFonts w:eastAsia="Times New Roman" w:cstheme="majorHAnsi"/>
          <w:kern w:val="0"/>
          <w:sz w:val="24"/>
          <w:szCs w:val="24"/>
          <w:lang w:eastAsia="nl-NL"/>
          <w14:ligatures w14:val="none"/>
        </w:rPr>
      </w:pPr>
      <w:r w:rsidRPr="000314D5">
        <w:t>Transfers zijn alleen toegestaan in de winter- en zomerstop. Deze periodes vallen samen met de kerst- en zomervakantie (zie de jaarlijkse snookerkalender). Onder een transfer wordt verstaan het wijzigen van team binnen dezelfde divisie, of naar een lagere divisie, binnen het lopende seizoen na het aflopen van de actieve speelperiode. De transfer moet schriftelijk worden gemeld bij de competitieleiding. Een toegevoegde speler is pas speelgerechtigd na ontvangst van een schriftelijke bevestiging. In de transferperiode vervallen de tot op dan opgestelde reserves.</w:t>
      </w:r>
    </w:p>
    <w:p w14:paraId="795F501B" w14:textId="77777777" w:rsidR="00960F01" w:rsidRPr="000314D5" w:rsidRDefault="00960F01" w:rsidP="00960F01">
      <w:pPr>
        <w:pStyle w:val="Geenafstand"/>
        <w:ind w:left="709" w:hanging="709"/>
        <w:rPr>
          <w:rFonts w:ascii="Corbel" w:eastAsia="Times New Roman" w:hAnsi="Corbel" w:cstheme="majorHAnsi"/>
          <w:kern w:val="0"/>
          <w:sz w:val="24"/>
          <w:szCs w:val="24"/>
          <w:lang w:eastAsia="nl-NL"/>
          <w14:ligatures w14:val="none"/>
        </w:rPr>
      </w:pPr>
      <w:r w:rsidRPr="000314D5">
        <w:rPr>
          <w:rFonts w:ascii="Corbel" w:hAnsi="Corbel"/>
        </w:rPr>
        <w:t>2</w:t>
      </w:r>
      <w:r w:rsidRPr="000314D5">
        <w:rPr>
          <w:rFonts w:ascii="Corbel" w:hAnsi="Corbel"/>
        </w:rPr>
        <w:tab/>
        <w:t>Alle mutaties, transfers, wijzigingen en/of mededelingen worden verwerkt in Cuescore en zijn hiermee inzichtelijk voor de andere teamcaptains.</w:t>
      </w:r>
    </w:p>
    <w:p w14:paraId="58911FC2" w14:textId="77777777" w:rsidR="00960F01" w:rsidRPr="000314D5" w:rsidRDefault="00960F01" w:rsidP="00960F01">
      <w:pPr>
        <w:pStyle w:val="Geenafstand"/>
        <w:ind w:left="709" w:hanging="709"/>
        <w:rPr>
          <w:rFonts w:ascii="Corbel" w:eastAsia="Times New Roman" w:hAnsi="Corbel" w:cstheme="majorHAnsi"/>
          <w:kern w:val="0"/>
          <w:sz w:val="24"/>
          <w:szCs w:val="24"/>
          <w:lang w:eastAsia="nl-NL"/>
          <w14:ligatures w14:val="none"/>
        </w:rPr>
      </w:pPr>
    </w:p>
    <w:p w14:paraId="527C2A5F" w14:textId="77777777" w:rsidR="00675E67" w:rsidRPr="000314D5" w:rsidRDefault="00675E67">
      <w:pPr>
        <w:rPr>
          <w:rStyle w:val="Kop3Char"/>
          <w:i w:val="0"/>
        </w:rPr>
      </w:pPr>
      <w:r w:rsidRPr="000314D5">
        <w:rPr>
          <w:rStyle w:val="Kop3Char"/>
        </w:rPr>
        <w:br w:type="page"/>
      </w:r>
    </w:p>
    <w:p w14:paraId="007250A3" w14:textId="77777777" w:rsidR="00960F01" w:rsidRPr="000314D5" w:rsidRDefault="00960F01" w:rsidP="00960F01">
      <w:pPr>
        <w:pStyle w:val="Kop3"/>
        <w:rPr>
          <w:rStyle w:val="Kop3Char"/>
        </w:rPr>
      </w:pPr>
      <w:r w:rsidRPr="000314D5">
        <w:lastRenderedPageBreak/>
        <w:t>1.10 Promotie en Degradatieregeling</w:t>
      </w:r>
    </w:p>
    <w:p w14:paraId="3C8C33B0" w14:textId="77777777" w:rsidR="00960F01" w:rsidRPr="000314D5" w:rsidRDefault="00960F01" w:rsidP="007F351D">
      <w:pPr>
        <w:pStyle w:val="Lijstalinea"/>
        <w:numPr>
          <w:ilvl w:val="0"/>
          <w:numId w:val="12"/>
        </w:numPr>
        <w:spacing w:after="0" w:line="240" w:lineRule="auto"/>
        <w:ind w:left="709" w:hanging="709"/>
        <w:rPr>
          <w:rFonts w:eastAsia="Times New Roman" w:cstheme="majorHAnsi"/>
          <w:kern w:val="0"/>
          <w:sz w:val="24"/>
          <w:szCs w:val="24"/>
          <w:lang w:eastAsia="nl-NL"/>
          <w14:ligatures w14:val="none"/>
        </w:rPr>
      </w:pPr>
      <w:r w:rsidRPr="000314D5">
        <w:t xml:space="preserve">Vanuit de eredivisie degradeert het team op positie 8 naar de Landelijke klasse. </w:t>
      </w:r>
    </w:p>
    <w:p w14:paraId="69A7C2CC" w14:textId="77777777" w:rsidR="00960F01" w:rsidRPr="000314D5" w:rsidRDefault="00960F01" w:rsidP="007F351D">
      <w:pPr>
        <w:pStyle w:val="Lijstalinea"/>
        <w:numPr>
          <w:ilvl w:val="0"/>
          <w:numId w:val="12"/>
        </w:numPr>
        <w:spacing w:after="0" w:line="240" w:lineRule="auto"/>
        <w:ind w:left="709" w:hanging="709"/>
        <w:rPr>
          <w:rFonts w:eastAsia="Times New Roman" w:cstheme="majorHAnsi"/>
          <w:kern w:val="0"/>
          <w:sz w:val="24"/>
          <w:szCs w:val="24"/>
          <w:lang w:eastAsia="nl-NL"/>
          <w14:ligatures w14:val="none"/>
        </w:rPr>
      </w:pPr>
      <w:r w:rsidRPr="000314D5">
        <w:t xml:space="preserve">Vanuit de Landelijke klasse promoveren de nummers 1 van de twee poules in de nacompetitie rechtstreeks naar de eredivisie. </w:t>
      </w:r>
    </w:p>
    <w:p w14:paraId="63E90BEF" w14:textId="77777777" w:rsidR="00960F01" w:rsidRPr="000314D5" w:rsidRDefault="00960F01" w:rsidP="007F351D">
      <w:pPr>
        <w:pStyle w:val="Lijstalinea"/>
        <w:numPr>
          <w:ilvl w:val="0"/>
          <w:numId w:val="12"/>
        </w:numPr>
        <w:spacing w:after="0" w:line="240" w:lineRule="auto"/>
        <w:ind w:left="709" w:hanging="709"/>
        <w:rPr>
          <w:rFonts w:eastAsia="Times New Roman" w:cstheme="majorHAnsi"/>
          <w:kern w:val="0"/>
          <w:sz w:val="24"/>
          <w:szCs w:val="24"/>
          <w:lang w:eastAsia="nl-NL"/>
          <w14:ligatures w14:val="none"/>
        </w:rPr>
      </w:pPr>
      <w:r w:rsidRPr="000314D5">
        <w:t>Uit de landelijke klasse spelen de nummers 2 van de poules van de nacompetitie een Play-off om te bepalen wie er naar de eredivisie gaat.</w:t>
      </w:r>
    </w:p>
    <w:p w14:paraId="7E7BCB61" w14:textId="77777777" w:rsidR="00B06A62" w:rsidRPr="000314D5" w:rsidRDefault="00B06A62" w:rsidP="007F351D">
      <w:pPr>
        <w:pStyle w:val="Lijstalinea"/>
        <w:numPr>
          <w:ilvl w:val="0"/>
          <w:numId w:val="12"/>
        </w:numPr>
        <w:spacing w:after="0" w:line="240" w:lineRule="auto"/>
        <w:ind w:left="709" w:hanging="709"/>
        <w:rPr>
          <w:rFonts w:eastAsia="Times New Roman" w:cstheme="majorHAnsi"/>
          <w:kern w:val="0"/>
          <w:sz w:val="24"/>
          <w:szCs w:val="24"/>
          <w:lang w:eastAsia="nl-NL"/>
          <w14:ligatures w14:val="none"/>
        </w:rPr>
      </w:pPr>
      <w:r w:rsidRPr="000314D5">
        <w:t>De verliezend nummer twee speelt een promotie/degradatiewedstrijd tegen de nummer 7 uit de eredivisie.</w:t>
      </w:r>
    </w:p>
    <w:p w14:paraId="6E36363B" w14:textId="77777777" w:rsidR="00960F01" w:rsidRPr="000314D5" w:rsidRDefault="00960F01" w:rsidP="007F351D">
      <w:pPr>
        <w:pStyle w:val="Lijstalinea"/>
        <w:numPr>
          <w:ilvl w:val="0"/>
          <w:numId w:val="12"/>
        </w:numPr>
        <w:spacing w:after="0" w:line="240" w:lineRule="auto"/>
        <w:ind w:left="709" w:hanging="709"/>
        <w:rPr>
          <w:rFonts w:eastAsia="Times New Roman" w:cstheme="majorHAnsi"/>
          <w:kern w:val="0"/>
          <w:sz w:val="24"/>
          <w:szCs w:val="24"/>
          <w:lang w:eastAsia="nl-NL"/>
          <w14:ligatures w14:val="none"/>
        </w:rPr>
      </w:pPr>
      <w:r w:rsidRPr="000314D5">
        <w:t>Indien een team niet in aanmerking wil komen voor promotie, wordt de plek van dat team omgezet in een BYE. Er zal geen vervangend team worden ingezet. Wanneer dit resulteert in een lege plek in de eredivisie zal er een play-off worden georganiseerd</w:t>
      </w:r>
    </w:p>
    <w:p w14:paraId="30CB6826" w14:textId="77777777" w:rsidR="001758EF" w:rsidRPr="000314D5" w:rsidRDefault="001758EF" w:rsidP="007F351D">
      <w:pPr>
        <w:pStyle w:val="Lijstalinea"/>
        <w:numPr>
          <w:ilvl w:val="0"/>
          <w:numId w:val="12"/>
        </w:numPr>
        <w:spacing w:after="0" w:line="240" w:lineRule="auto"/>
        <w:ind w:left="709" w:hanging="709"/>
        <w:rPr>
          <w:rFonts w:eastAsia="Times New Roman" w:cstheme="majorHAnsi"/>
          <w:kern w:val="0"/>
          <w:sz w:val="24"/>
          <w:szCs w:val="24"/>
          <w:lang w:eastAsia="nl-NL"/>
          <w14:ligatures w14:val="none"/>
        </w:rPr>
      </w:pPr>
      <w:r w:rsidRPr="000314D5">
        <w:t>Reguliere mutaties en toevoegingen zijn niet meer toegestaan vanaf het moment waarop voor het betreffende team nog drie reguliere speelronden resteren. Dispensatie is uitsluitend mogelijk bij aantoonbare bijzondere omstandigheden en moet vooraf schriftelijk door het Bestuur worden verleend. De competitieleiding en Sportcommissie kunnen hierover adviseren, maar nemen niet zelfstandig het dispensatiebesluit.</w:t>
      </w:r>
    </w:p>
    <w:p w14:paraId="0667573E" w14:textId="77777777" w:rsidR="00960F01" w:rsidRPr="000314D5" w:rsidRDefault="00960F01" w:rsidP="00960F01">
      <w:pPr>
        <w:pStyle w:val="Geenafstand"/>
        <w:ind w:left="709" w:hanging="709"/>
        <w:rPr>
          <w:rFonts w:ascii="Corbel" w:eastAsia="Times New Roman" w:hAnsi="Corbel" w:cstheme="majorHAnsi"/>
          <w:kern w:val="0"/>
          <w:sz w:val="24"/>
          <w:szCs w:val="24"/>
          <w:lang w:eastAsia="nl-NL"/>
          <w14:ligatures w14:val="none"/>
        </w:rPr>
      </w:pPr>
    </w:p>
    <w:p w14:paraId="458AAC68" w14:textId="77777777" w:rsidR="00960F01" w:rsidRPr="000314D5" w:rsidRDefault="00960F01" w:rsidP="00960F01">
      <w:pPr>
        <w:pStyle w:val="Kop3"/>
        <w:rPr>
          <w:rFonts w:eastAsia="Times New Roman"/>
          <w:lang w:eastAsia="nl-NL"/>
        </w:rPr>
      </w:pPr>
      <w:r w:rsidRPr="000314D5">
        <w:t>1.11 Gedrag van een team</w:t>
      </w:r>
    </w:p>
    <w:p w14:paraId="7404E52C" w14:textId="77777777" w:rsidR="00960F01" w:rsidRPr="000314D5" w:rsidRDefault="00960F01" w:rsidP="007F351D">
      <w:pPr>
        <w:pStyle w:val="Lijstalinea"/>
        <w:numPr>
          <w:ilvl w:val="0"/>
          <w:numId w:val="10"/>
        </w:numPr>
        <w:spacing w:after="0" w:line="240" w:lineRule="auto"/>
        <w:ind w:left="709" w:hanging="709"/>
        <w:rPr>
          <w:rFonts w:eastAsia="Times New Roman" w:cstheme="majorHAnsi"/>
          <w:kern w:val="0"/>
          <w:sz w:val="24"/>
          <w:szCs w:val="24"/>
          <w:lang w:eastAsia="nl-NL"/>
          <w14:ligatures w14:val="none"/>
        </w:rPr>
      </w:pPr>
      <w:r w:rsidRPr="000314D5">
        <w:t xml:space="preserve">Een competitiewedstrijd dient altijd volledig uitgespeeld te worden. </w:t>
      </w:r>
    </w:p>
    <w:p w14:paraId="7AD8CF8D" w14:textId="77777777" w:rsidR="00960F01" w:rsidRPr="000314D5" w:rsidRDefault="00960F01" w:rsidP="007F351D">
      <w:pPr>
        <w:pStyle w:val="Lijstalinea"/>
        <w:numPr>
          <w:ilvl w:val="0"/>
          <w:numId w:val="10"/>
        </w:numPr>
        <w:spacing w:after="0" w:line="240" w:lineRule="auto"/>
        <w:ind w:left="709" w:hanging="709"/>
        <w:rPr>
          <w:rFonts w:eastAsia="Times New Roman" w:cstheme="majorHAnsi"/>
          <w:kern w:val="0"/>
          <w:sz w:val="24"/>
          <w:szCs w:val="24"/>
          <w:lang w:eastAsia="nl-NL"/>
          <w14:ligatures w14:val="none"/>
        </w:rPr>
      </w:pPr>
      <w:r w:rsidRPr="000314D5">
        <w:t>Teamleden dienen zich te gedragen naar de normen en waarden van de KNBB sectie Snooker</w:t>
      </w:r>
    </w:p>
    <w:p w14:paraId="6A9F5D1D" w14:textId="77777777" w:rsidR="00960F01" w:rsidRPr="000314D5" w:rsidRDefault="00960F01" w:rsidP="00960F01">
      <w:pPr>
        <w:spacing w:after="0" w:line="240" w:lineRule="auto"/>
        <w:rPr>
          <w:rFonts w:eastAsia="Times New Roman" w:cstheme="majorHAnsi"/>
          <w:kern w:val="0"/>
          <w:sz w:val="24"/>
          <w:szCs w:val="24"/>
          <w:lang w:eastAsia="nl-NL"/>
          <w14:ligatures w14:val="none"/>
        </w:rPr>
      </w:pPr>
    </w:p>
    <w:p w14:paraId="7EC41C57" w14:textId="77777777" w:rsidR="00960F01" w:rsidRPr="000314D5" w:rsidRDefault="00960F01" w:rsidP="00960F01">
      <w:pPr>
        <w:pStyle w:val="Kop3"/>
        <w:rPr>
          <w:rFonts w:eastAsia="Times New Roman"/>
          <w:lang w:eastAsia="nl-NL"/>
        </w:rPr>
      </w:pPr>
      <w:r w:rsidRPr="000314D5">
        <w:t>1.12 Kledingvoorschriften</w:t>
      </w:r>
    </w:p>
    <w:p w14:paraId="44802AA5" w14:textId="77777777" w:rsidR="000F3F56" w:rsidRPr="000314D5" w:rsidRDefault="00960F01" w:rsidP="00792301">
      <w:pPr>
        <w:rPr>
          <w:sz w:val="24"/>
          <w:szCs w:val="24"/>
          <w:lang w:eastAsia="nl-NL"/>
        </w:rPr>
      </w:pPr>
      <w:r w:rsidRPr="000314D5">
        <w:t xml:space="preserve">Per klasse wordt de kledingcode weergegeven. </w:t>
      </w:r>
    </w:p>
    <w:p w14:paraId="03F0CB4B" w14:textId="77777777" w:rsidR="007F0F4D" w:rsidRPr="000314D5" w:rsidRDefault="007F0F4D" w:rsidP="00792301">
      <w:pPr>
        <w:rPr>
          <w:lang w:eastAsia="nl-NL"/>
        </w:rPr>
      </w:pPr>
      <w:r w:rsidRPr="000314D5">
        <w:t xml:space="preserve">Afwijking van de kledingcode kan alleen na toestemming van het bestuur van KNBB sectie Snooker, door het overleggen van een verklaring van een medisch specialist. </w:t>
      </w:r>
    </w:p>
    <w:p w14:paraId="47B3BD6F" w14:textId="77777777" w:rsidR="00960F01" w:rsidRPr="000314D5" w:rsidRDefault="007F20CD" w:rsidP="007671AC">
      <w:pPr>
        <w:rPr>
          <w:sz w:val="24"/>
          <w:szCs w:val="24"/>
          <w:lang w:eastAsia="nl-NL"/>
        </w:rPr>
      </w:pPr>
      <w:r w:rsidRPr="000314D5">
        <w:t xml:space="preserve">De kledingcodes zijn terug te vinden op Cuescore en www.snookerkalender.nl. Op de laatste genoemde zijn de specificaties tot in detail gepubliceerd. </w:t>
      </w:r>
    </w:p>
    <w:p w14:paraId="55772636" w14:textId="77777777" w:rsidR="00960F01" w:rsidRPr="000314D5" w:rsidRDefault="00960F01" w:rsidP="00960F01">
      <w:pPr>
        <w:pStyle w:val="Kop3"/>
        <w:rPr>
          <w:rStyle w:val="Kop3Char"/>
          <w:i/>
        </w:rPr>
      </w:pPr>
      <w:r w:rsidRPr="000314D5">
        <w:t>1.13 Diversen</w:t>
      </w:r>
    </w:p>
    <w:p w14:paraId="5701CC1E" w14:textId="77777777" w:rsidR="00960F01" w:rsidRPr="000314D5" w:rsidRDefault="00960F01" w:rsidP="00960F01">
      <w:pPr>
        <w:pStyle w:val="Geenafstand"/>
        <w:rPr>
          <w:rFonts w:ascii="Corbel" w:hAnsi="Corbel"/>
          <w:sz w:val="24"/>
          <w:szCs w:val="24"/>
          <w:lang w:eastAsia="nl-NL"/>
        </w:rPr>
      </w:pPr>
      <w:r w:rsidRPr="000314D5">
        <w:rPr>
          <w:rFonts w:ascii="Corbel" w:hAnsi="Corbel"/>
        </w:rPr>
        <w:t>Bijzonderheden worden vermeld in de appgroep met de teamcaptains</w:t>
      </w:r>
    </w:p>
    <w:p w14:paraId="7B008751" w14:textId="77777777" w:rsidR="00535A07" w:rsidRPr="000314D5" w:rsidRDefault="00535A07">
      <w:pPr>
        <w:rPr>
          <w:rFonts w:eastAsia="Times New Roman" w:cstheme="majorHAnsi"/>
          <w:kern w:val="0"/>
          <w:sz w:val="24"/>
          <w:szCs w:val="24"/>
          <w:lang w:eastAsia="nl-NL"/>
          <w14:ligatures w14:val="none"/>
        </w:rPr>
      </w:pPr>
      <w:r w:rsidRPr="000314D5">
        <w:rPr>
          <w:rFonts w:eastAsia="Times New Roman" w:cstheme="majorHAnsi"/>
          <w:kern w:val="0"/>
          <w:sz w:val="24"/>
          <w:szCs w:val="24"/>
          <w:lang w:eastAsia="nl-NL"/>
          <w14:ligatures w14:val="none"/>
        </w:rPr>
        <w:br w:type="page"/>
      </w:r>
    </w:p>
    <w:p w14:paraId="5E542842" w14:textId="77777777" w:rsidR="007F2EDB" w:rsidRPr="000314D5" w:rsidRDefault="007F2EDB" w:rsidP="007F2EDB">
      <w:pPr>
        <w:pStyle w:val="Kop2"/>
        <w:rPr>
          <w:rFonts w:eastAsia="Times New Roman"/>
          <w:sz w:val="24"/>
          <w:szCs w:val="24"/>
          <w:lang w:eastAsia="nl-NL"/>
        </w:rPr>
      </w:pPr>
      <w:r w:rsidRPr="000314D5">
        <w:lastRenderedPageBreak/>
        <w:t xml:space="preserve">2. Competitiereglement Eredivisie </w:t>
      </w:r>
      <w:r w:rsidRPr="000314D5">
        <w:br/>
      </w:r>
    </w:p>
    <w:p w14:paraId="5D99534D" w14:textId="77777777" w:rsidR="007F2EDB" w:rsidRPr="000314D5" w:rsidRDefault="007F2EDB" w:rsidP="007F2EDB">
      <w:pPr>
        <w:pStyle w:val="Kop3"/>
        <w:rPr>
          <w:rStyle w:val="Kop3Char"/>
          <w:i/>
        </w:rPr>
      </w:pPr>
      <w:r w:rsidRPr="000314D5">
        <w:t>2.1 Speelsysteem</w:t>
      </w:r>
    </w:p>
    <w:p w14:paraId="5E1D9D51" w14:textId="77777777" w:rsidR="007F2EDB" w:rsidRPr="000314D5" w:rsidRDefault="007F2EDB">
      <w:pPr>
        <w:pStyle w:val="Lijstalinea"/>
        <w:numPr>
          <w:ilvl w:val="0"/>
          <w:numId w:val="8"/>
        </w:numPr>
        <w:spacing w:after="0" w:line="240" w:lineRule="auto"/>
        <w:ind w:hanging="720"/>
        <w:rPr>
          <w:rFonts w:eastAsia="Times New Roman" w:cstheme="majorHAnsi"/>
          <w:kern w:val="0"/>
          <w:sz w:val="24"/>
          <w:szCs w:val="24"/>
          <w:lang w:eastAsia="nl-NL"/>
          <w14:ligatures w14:val="none"/>
        </w:rPr>
      </w:pPr>
      <w:r w:rsidRPr="000314D5">
        <w:t>Een wedstrijd wordt gespeeld door 3 spelers van elk team.</w:t>
      </w:r>
    </w:p>
    <w:p w14:paraId="31291F4B" w14:textId="77777777" w:rsidR="007F2EDB" w:rsidRPr="000314D5" w:rsidRDefault="007F2EDB">
      <w:pPr>
        <w:pStyle w:val="Lijstalinea"/>
        <w:numPr>
          <w:ilvl w:val="0"/>
          <w:numId w:val="8"/>
        </w:numPr>
        <w:spacing w:after="0" w:line="240" w:lineRule="auto"/>
        <w:ind w:hanging="720"/>
        <w:rPr>
          <w:rFonts w:eastAsia="Times New Roman" w:cstheme="majorHAnsi"/>
          <w:kern w:val="0"/>
          <w:sz w:val="24"/>
          <w:szCs w:val="24"/>
          <w:lang w:eastAsia="nl-NL"/>
          <w14:ligatures w14:val="none"/>
        </w:rPr>
      </w:pPr>
      <w:r w:rsidRPr="000314D5">
        <w:t>In de Eredivisie speelt een speler een best-of-5 partij tegen iedere speler van het andere team.</w:t>
      </w:r>
    </w:p>
    <w:p w14:paraId="11A2452F" w14:textId="77777777" w:rsidR="007F2EDB" w:rsidRPr="000314D5" w:rsidRDefault="007F2EDB">
      <w:pPr>
        <w:pStyle w:val="Lijstalinea"/>
        <w:numPr>
          <w:ilvl w:val="0"/>
          <w:numId w:val="8"/>
        </w:numPr>
        <w:spacing w:after="0" w:line="240" w:lineRule="auto"/>
        <w:ind w:hanging="720"/>
        <w:rPr>
          <w:rFonts w:eastAsia="Times New Roman" w:cstheme="majorHAnsi"/>
          <w:kern w:val="0"/>
          <w:sz w:val="24"/>
          <w:szCs w:val="24"/>
          <w:lang w:eastAsia="nl-NL"/>
          <w14:ligatures w14:val="none"/>
        </w:rPr>
      </w:pPr>
      <w:r w:rsidRPr="000314D5">
        <w:t>Een wedstrijd wordt op drie tafels gespeeld.</w:t>
      </w:r>
    </w:p>
    <w:p w14:paraId="1944D3C0" w14:textId="77777777" w:rsidR="007F2EDB" w:rsidRPr="000314D5" w:rsidRDefault="007F2EDB">
      <w:pPr>
        <w:pStyle w:val="Lijstalinea"/>
        <w:numPr>
          <w:ilvl w:val="0"/>
          <w:numId w:val="8"/>
        </w:numPr>
        <w:spacing w:after="0" w:line="240" w:lineRule="auto"/>
        <w:ind w:hanging="720"/>
        <w:rPr>
          <w:rFonts w:eastAsia="Times New Roman" w:cstheme="majorHAnsi"/>
          <w:kern w:val="0"/>
          <w:sz w:val="24"/>
          <w:szCs w:val="24"/>
          <w:lang w:eastAsia="nl-NL"/>
          <w14:ligatures w14:val="none"/>
        </w:rPr>
      </w:pPr>
      <w:r w:rsidRPr="000314D5">
        <w:t>Iedere gewonnen individuele partij levert één competitiepunt op. Per competitiewedstrijd worden negen individuele partijen gespeeld en zijn daarmee negen partijpunten te verdienen.</w:t>
      </w:r>
    </w:p>
    <w:p w14:paraId="007C1EA8" w14:textId="77777777" w:rsidR="007F2EDB" w:rsidRPr="000314D5" w:rsidRDefault="007F2EDB">
      <w:pPr>
        <w:pStyle w:val="Lijstalinea"/>
        <w:numPr>
          <w:ilvl w:val="0"/>
          <w:numId w:val="8"/>
        </w:numPr>
        <w:spacing w:after="0" w:line="240" w:lineRule="auto"/>
        <w:ind w:hanging="720"/>
        <w:rPr>
          <w:rFonts w:eastAsia="Times New Roman" w:cstheme="majorHAnsi"/>
          <w:kern w:val="0"/>
          <w:sz w:val="24"/>
          <w:szCs w:val="24"/>
          <w:lang w:eastAsia="nl-NL"/>
          <w14:ligatures w14:val="none"/>
        </w:rPr>
      </w:pPr>
      <w:r w:rsidRPr="000314D5">
        <w:t>Het team dat minimaal vijf van de negen individuele partijen wint, wint de wedstrijddag en ontvangt één bonuspunt. Over een volledig uitgespeelde competitiewedstrijd worden daarmee in totaal tien competitiepunten verdeeld.</w:t>
      </w:r>
    </w:p>
    <w:p w14:paraId="34B0C576" w14:textId="77777777" w:rsidR="007F2EDB" w:rsidRPr="000314D5" w:rsidRDefault="007F2EDB">
      <w:pPr>
        <w:pStyle w:val="Lijstalinea"/>
        <w:numPr>
          <w:ilvl w:val="0"/>
          <w:numId w:val="8"/>
        </w:numPr>
        <w:spacing w:after="0" w:line="240" w:lineRule="auto"/>
        <w:ind w:hanging="720"/>
        <w:rPr>
          <w:rFonts w:eastAsia="Times New Roman" w:cstheme="majorHAnsi"/>
          <w:kern w:val="0"/>
          <w:sz w:val="24"/>
          <w:szCs w:val="24"/>
          <w:lang w:eastAsia="nl-NL"/>
          <w14:ligatures w14:val="none"/>
        </w:rPr>
      </w:pPr>
      <w:r w:rsidRPr="000314D5">
        <w:t>De competitiestand wordt primair bepaald door het totaal aantal behaalde competitiepunten (partijpunten plus bonuspunten). Bij een gelijke stand volgt achtereenvolgens: het aantal gewonnen wedstrijddagen, het saldo van gewonnen en verloren individuele partijen, het onderlinge resultaat en daarna het framesaldo in de onderlinge wedstrijden. Indien ook dit geen uitsluitsel geeft, wordt op neutraal terrein een beslissingswedstrijd gespeeld.</w:t>
      </w:r>
    </w:p>
    <w:p w14:paraId="7C93FCB5" w14:textId="77777777" w:rsidR="007F2EDB" w:rsidRPr="000314D5" w:rsidRDefault="007F2EDB" w:rsidP="007F2EDB">
      <w:pPr>
        <w:pStyle w:val="Kop3"/>
        <w:rPr>
          <w:rStyle w:val="Kop3Char"/>
          <w:i/>
        </w:rPr>
      </w:pPr>
      <w:r w:rsidRPr="000314D5">
        <w:t>2.2 Opstelling van een team</w:t>
      </w:r>
    </w:p>
    <w:p w14:paraId="5452A3FA" w14:textId="77777777" w:rsidR="007F2EDB" w:rsidRPr="000314D5" w:rsidRDefault="007F2EDB">
      <w:pPr>
        <w:pStyle w:val="Lijstalinea"/>
        <w:numPr>
          <w:ilvl w:val="0"/>
          <w:numId w:val="7"/>
        </w:numPr>
        <w:spacing w:after="0" w:line="240" w:lineRule="auto"/>
        <w:ind w:left="709" w:hanging="709"/>
        <w:rPr>
          <w:rFonts w:eastAsia="Times New Roman" w:cstheme="majorHAnsi"/>
          <w:kern w:val="0"/>
          <w:sz w:val="24"/>
          <w:szCs w:val="24"/>
          <w:lang w:eastAsia="nl-NL"/>
          <w14:ligatures w14:val="none"/>
        </w:rPr>
      </w:pPr>
      <w:r w:rsidRPr="000314D5">
        <w:t>Ieder team bepaalt een opstelling van drie spelers, voorafgaande aan de wedstrijd.</w:t>
      </w:r>
    </w:p>
    <w:p w14:paraId="01698591" w14:textId="77777777" w:rsidR="007F2EDB" w:rsidRPr="000314D5" w:rsidRDefault="007F2EDB">
      <w:pPr>
        <w:pStyle w:val="Lijstalinea"/>
        <w:numPr>
          <w:ilvl w:val="0"/>
          <w:numId w:val="7"/>
        </w:numPr>
        <w:spacing w:after="0" w:line="240" w:lineRule="auto"/>
        <w:ind w:left="709" w:hanging="709"/>
        <w:rPr>
          <w:rFonts w:eastAsia="Times New Roman" w:cstheme="majorHAnsi"/>
          <w:kern w:val="0"/>
          <w:sz w:val="24"/>
          <w:szCs w:val="24"/>
          <w:lang w:eastAsia="nl-NL"/>
          <w14:ligatures w14:val="none"/>
        </w:rPr>
      </w:pPr>
      <w:r w:rsidRPr="000314D5">
        <w:t xml:space="preserve">Het thuisspelende team bepaalt welke thuisspeler alle drie de partijen op welke tafel speelt, het uitspelende team rouleert over de drie tafels. </w:t>
      </w:r>
    </w:p>
    <w:p w14:paraId="4835B3B0" w14:textId="77777777" w:rsidR="007F2EDB" w:rsidRPr="000314D5" w:rsidRDefault="007F2EDB">
      <w:pPr>
        <w:pStyle w:val="Lijstalinea"/>
        <w:numPr>
          <w:ilvl w:val="0"/>
          <w:numId w:val="7"/>
        </w:numPr>
        <w:spacing w:after="0" w:line="240" w:lineRule="auto"/>
        <w:ind w:left="709" w:hanging="709"/>
        <w:rPr>
          <w:rFonts w:eastAsia="Times New Roman" w:cstheme="majorHAnsi"/>
          <w:kern w:val="0"/>
          <w:sz w:val="24"/>
          <w:szCs w:val="24"/>
          <w:lang w:eastAsia="nl-NL"/>
          <w14:ligatures w14:val="none"/>
        </w:rPr>
      </w:pPr>
      <w:r w:rsidRPr="000314D5">
        <w:t>Het uitspelende team bepaalt de speelvolgorde en deze mag niet door het thuisspelende team beïnvloed worden.</w:t>
      </w:r>
    </w:p>
    <w:p w14:paraId="4F3B40A1" w14:textId="77777777" w:rsidR="007F2EDB" w:rsidRPr="000314D5" w:rsidRDefault="007F2EDB">
      <w:pPr>
        <w:pStyle w:val="Lijstalinea"/>
        <w:numPr>
          <w:ilvl w:val="0"/>
          <w:numId w:val="7"/>
        </w:numPr>
        <w:spacing w:after="0" w:line="240" w:lineRule="auto"/>
        <w:ind w:left="709" w:hanging="709"/>
        <w:rPr>
          <w:rFonts w:eastAsia="Times New Roman" w:cstheme="majorHAnsi"/>
          <w:kern w:val="0"/>
          <w:sz w:val="24"/>
          <w:szCs w:val="24"/>
          <w:lang w:eastAsia="nl-NL"/>
          <w14:ligatures w14:val="none"/>
        </w:rPr>
      </w:pPr>
      <w:r w:rsidRPr="000314D5">
        <w:t>Er mogen reservespelers ingezet worden, zie artikel 2.3 reserveregeling.</w:t>
      </w:r>
    </w:p>
    <w:p w14:paraId="2F2B2FB0" w14:textId="77777777" w:rsidR="007F2EDB" w:rsidRPr="000314D5" w:rsidRDefault="007F2EDB" w:rsidP="007F2EDB">
      <w:pPr>
        <w:spacing w:after="0" w:line="240" w:lineRule="auto"/>
        <w:rPr>
          <w:rFonts w:eastAsia="Times New Roman" w:cstheme="majorHAnsi"/>
          <w:kern w:val="0"/>
          <w:sz w:val="24"/>
          <w:szCs w:val="24"/>
          <w:lang w:eastAsia="nl-NL"/>
          <w14:ligatures w14:val="none"/>
        </w:rPr>
      </w:pPr>
    </w:p>
    <w:p w14:paraId="26D14C8E" w14:textId="77777777" w:rsidR="007F2EDB" w:rsidRPr="000314D5" w:rsidRDefault="007F2EDB" w:rsidP="007F2EDB">
      <w:pPr>
        <w:pStyle w:val="Kop3"/>
        <w:rPr>
          <w:rFonts w:eastAsia="Times New Roman"/>
          <w:lang w:eastAsia="nl-NL"/>
        </w:rPr>
      </w:pPr>
      <w:r w:rsidRPr="000314D5">
        <w:t>2.3 Reserveregeling</w:t>
      </w:r>
    </w:p>
    <w:p w14:paraId="4672A05A" w14:textId="77777777" w:rsidR="007F2EDB" w:rsidRPr="000314D5" w:rsidRDefault="007F2EDB">
      <w:pPr>
        <w:pStyle w:val="Lijstalinea"/>
        <w:numPr>
          <w:ilvl w:val="0"/>
          <w:numId w:val="6"/>
        </w:numPr>
        <w:spacing w:after="0" w:line="240" w:lineRule="auto"/>
        <w:ind w:hanging="720"/>
        <w:rPr>
          <w:rFonts w:eastAsia="Times New Roman" w:cstheme="majorHAnsi"/>
          <w:kern w:val="0"/>
          <w:sz w:val="24"/>
          <w:szCs w:val="24"/>
          <w:lang w:eastAsia="nl-NL"/>
          <w14:ligatures w14:val="none"/>
        </w:rPr>
      </w:pPr>
      <w:r w:rsidRPr="000314D5">
        <w:t>Het is toegestaan spelers als reserve op te stellen. Een reservespeler moet lid zijn van de KNBB Sectie Snooker bij aanvang van de wedstrijd en mag geen openstaande posten hebben bij de KNBB. Indien deze speler in een ander team (hoeft niet in dezelfde lokaliteit te zijn) speelt, wordt hij aan het team toegevoegd op het moment dat hij voor de vierde maal voor dit team heeft gespeeld. Daarna mag hij niet meer voor het ‘eigen’ team uitkomen.</w:t>
      </w:r>
    </w:p>
    <w:p w14:paraId="367E8273" w14:textId="77777777" w:rsidR="007F2EDB" w:rsidRPr="000314D5" w:rsidRDefault="007F2EDB">
      <w:pPr>
        <w:pStyle w:val="Lijstalinea"/>
        <w:numPr>
          <w:ilvl w:val="0"/>
          <w:numId w:val="6"/>
        </w:numPr>
        <w:spacing w:after="0" w:line="240" w:lineRule="auto"/>
        <w:ind w:hanging="720"/>
        <w:rPr>
          <w:rFonts w:eastAsia="Times New Roman" w:cstheme="majorHAnsi"/>
          <w:kern w:val="0"/>
          <w:sz w:val="24"/>
          <w:szCs w:val="24"/>
          <w:lang w:eastAsia="nl-NL"/>
          <w14:ligatures w14:val="none"/>
        </w:rPr>
      </w:pPr>
      <w:r w:rsidRPr="000314D5">
        <w:t xml:space="preserve">Een reservespeler moet uiterlijk de vrijdagavond voor het speelweekend voor 19:00 uur aangemeld worden bij de competitieleider. Noodgevallen daargelaten. </w:t>
      </w:r>
    </w:p>
    <w:p w14:paraId="2E5F42E1" w14:textId="77777777" w:rsidR="007F2EDB" w:rsidRPr="000314D5" w:rsidRDefault="007F2EDB">
      <w:pPr>
        <w:pStyle w:val="Lijstalinea"/>
        <w:numPr>
          <w:ilvl w:val="0"/>
          <w:numId w:val="6"/>
        </w:numPr>
        <w:spacing w:after="0" w:line="240" w:lineRule="auto"/>
        <w:ind w:hanging="720"/>
        <w:rPr>
          <w:rFonts w:eastAsia="Times New Roman" w:cstheme="majorHAnsi"/>
          <w:kern w:val="0"/>
          <w:sz w:val="24"/>
          <w:szCs w:val="24"/>
          <w:lang w:eastAsia="nl-NL"/>
          <w14:ligatures w14:val="none"/>
        </w:rPr>
      </w:pPr>
      <w:r w:rsidRPr="000314D5">
        <w:t>Het is niet mogelijk om een speler die gedurende de lopende speelperiode in een ander eredivisieteam gespeeld heeft in te zetten.</w:t>
      </w:r>
    </w:p>
    <w:p w14:paraId="1795880F" w14:textId="77777777" w:rsidR="007F2EDB" w:rsidRPr="000314D5" w:rsidRDefault="007F2EDB">
      <w:pPr>
        <w:pStyle w:val="Lijstalinea"/>
        <w:numPr>
          <w:ilvl w:val="0"/>
          <w:numId w:val="6"/>
        </w:numPr>
        <w:spacing w:after="0" w:line="240" w:lineRule="auto"/>
        <w:ind w:hanging="720"/>
        <w:rPr>
          <w:rFonts w:eastAsia="Times New Roman" w:cstheme="majorHAnsi"/>
          <w:kern w:val="0"/>
          <w:sz w:val="24"/>
          <w:szCs w:val="24"/>
          <w:lang w:eastAsia="nl-NL"/>
          <w14:ligatures w14:val="none"/>
        </w:rPr>
      </w:pPr>
      <w:r w:rsidRPr="000314D5">
        <w:t>Eredivisiespelers mogen uitsluitend uitkomen in de eredivisie en niet invallen in de landelijke of regionale divisie.</w:t>
      </w:r>
    </w:p>
    <w:p w14:paraId="5E916484" w14:textId="77777777" w:rsidR="001037FC" w:rsidRPr="000314D5" w:rsidRDefault="001037FC">
      <w:pPr>
        <w:pStyle w:val="Lijstalinea"/>
        <w:numPr>
          <w:ilvl w:val="0"/>
          <w:numId w:val="6"/>
        </w:numPr>
        <w:spacing w:after="0" w:line="240" w:lineRule="auto"/>
        <w:ind w:hanging="720"/>
        <w:rPr>
          <w:rFonts w:eastAsia="Times New Roman" w:cstheme="majorHAnsi"/>
          <w:kern w:val="0"/>
          <w:sz w:val="24"/>
          <w:szCs w:val="24"/>
          <w:lang w:eastAsia="nl-NL"/>
          <w14:ligatures w14:val="none"/>
        </w:rPr>
      </w:pPr>
      <w:r w:rsidRPr="000314D5">
        <w:t xml:space="preserve">Bij de winterstop kan een speler een transfer maken naar een ander team. Dan reset de reserve regeling. </w:t>
      </w:r>
    </w:p>
    <w:p w14:paraId="0AC9F738" w14:textId="77777777" w:rsidR="007F2EDB" w:rsidRPr="000314D5" w:rsidRDefault="007F2EDB" w:rsidP="007F2EDB">
      <w:pPr>
        <w:pStyle w:val="Lijstalinea"/>
        <w:spacing w:after="0" w:line="240" w:lineRule="auto"/>
        <w:ind w:left="709"/>
        <w:rPr>
          <w:rFonts w:eastAsia="Times New Roman" w:cstheme="majorHAnsi"/>
          <w:kern w:val="0"/>
          <w:sz w:val="24"/>
          <w:szCs w:val="24"/>
          <w:lang w:eastAsia="nl-NL"/>
          <w14:ligatures w14:val="none"/>
        </w:rPr>
      </w:pPr>
    </w:p>
    <w:p w14:paraId="011DDBF7" w14:textId="77777777" w:rsidR="00C55720" w:rsidRPr="000314D5" w:rsidRDefault="00C55720" w:rsidP="00FC43A6">
      <w:pPr>
        <w:spacing w:after="0" w:line="240" w:lineRule="auto"/>
        <w:rPr>
          <w:rFonts w:eastAsia="Times New Roman" w:cstheme="majorHAnsi"/>
          <w:kern w:val="0"/>
          <w:sz w:val="24"/>
          <w:szCs w:val="24"/>
          <w:lang w:eastAsia="nl-NL"/>
          <w14:ligatures w14:val="none"/>
        </w:rPr>
      </w:pPr>
    </w:p>
    <w:p w14:paraId="718C442E" w14:textId="77777777" w:rsidR="004F28A3" w:rsidRPr="000314D5" w:rsidRDefault="004F28A3" w:rsidP="007F2EDB">
      <w:pPr>
        <w:pStyle w:val="Lijstalinea"/>
        <w:spacing w:after="0" w:line="240" w:lineRule="auto"/>
        <w:ind w:left="709"/>
        <w:rPr>
          <w:rFonts w:eastAsia="Times New Roman" w:cstheme="majorHAnsi"/>
          <w:kern w:val="0"/>
          <w:sz w:val="24"/>
          <w:szCs w:val="24"/>
          <w:lang w:eastAsia="nl-NL"/>
          <w14:ligatures w14:val="none"/>
        </w:rPr>
      </w:pPr>
    </w:p>
    <w:p w14:paraId="2D20946C" w14:textId="77777777" w:rsidR="007F2EDB" w:rsidRPr="000314D5" w:rsidRDefault="007F2EDB" w:rsidP="007F2EDB">
      <w:pPr>
        <w:rPr>
          <w:rStyle w:val="Kop3Char"/>
          <w:i w:val="0"/>
        </w:rPr>
      </w:pPr>
      <w:bookmarkStart w:id="10" w:name="_Hlk208228336"/>
      <w:r w:rsidRPr="000314D5">
        <w:rPr>
          <w:rStyle w:val="Kop3Char"/>
        </w:rPr>
        <w:br w:type="page"/>
      </w:r>
    </w:p>
    <w:p w14:paraId="55EAAE0D" w14:textId="77777777" w:rsidR="007F2EDB" w:rsidRPr="000314D5" w:rsidRDefault="007F2EDB" w:rsidP="007F2EDB">
      <w:pPr>
        <w:pStyle w:val="Kop3"/>
        <w:rPr>
          <w:rStyle w:val="Kop3Char"/>
          <w:i/>
        </w:rPr>
      </w:pPr>
      <w:r w:rsidRPr="000314D5">
        <w:lastRenderedPageBreak/>
        <w:t>2.4 Aanvang van de wedstijd / aanwezigheid</w:t>
      </w:r>
    </w:p>
    <w:bookmarkEnd w:id="10"/>
    <w:p w14:paraId="2724191E" w14:textId="77777777" w:rsidR="007F2EDB" w:rsidRPr="000314D5" w:rsidRDefault="007F2EDB" w:rsidP="007F351D">
      <w:pPr>
        <w:pStyle w:val="Lijstalinea"/>
        <w:numPr>
          <w:ilvl w:val="0"/>
          <w:numId w:val="40"/>
        </w:numPr>
        <w:ind w:left="709" w:hanging="709"/>
        <w:rPr>
          <w:rFonts w:eastAsia="Times New Roman" w:cstheme="majorHAnsi"/>
          <w:kern w:val="0"/>
          <w:sz w:val="24"/>
          <w:szCs w:val="24"/>
          <w:lang w:eastAsia="nl-NL"/>
          <w14:ligatures w14:val="none"/>
        </w:rPr>
      </w:pPr>
      <w:r w:rsidRPr="000314D5">
        <w:t>De teams dienen een half uur voor de gecommuniceerde aanvangstijd aanwezig te zijn. (z.g. meldtijd).</w:t>
      </w:r>
    </w:p>
    <w:p w14:paraId="2EE4590F" w14:textId="77777777" w:rsidR="007F2EDB" w:rsidRPr="000314D5" w:rsidRDefault="007F2EDB" w:rsidP="007F351D">
      <w:pPr>
        <w:pStyle w:val="Lijstalinea"/>
        <w:numPr>
          <w:ilvl w:val="0"/>
          <w:numId w:val="40"/>
        </w:numPr>
        <w:ind w:left="709" w:hanging="709"/>
        <w:rPr>
          <w:rFonts w:eastAsia="Times New Roman" w:cstheme="majorHAnsi"/>
          <w:kern w:val="0"/>
          <w:sz w:val="24"/>
          <w:szCs w:val="24"/>
          <w:lang w:eastAsia="nl-NL"/>
          <w14:ligatures w14:val="none"/>
        </w:rPr>
      </w:pPr>
      <w:r w:rsidRPr="000314D5">
        <w:t>Iedere wedstrijd dient te starten op het tijdstip dat in Cuescore vermeld staat. Overtredingen van de meld- en starttijden worden afgehandeld overeenkomstig Reglement Sancties, artikel 2.4.</w:t>
      </w:r>
    </w:p>
    <w:p w14:paraId="09396108" w14:textId="77777777" w:rsidR="007F2EDB" w:rsidRPr="000314D5" w:rsidRDefault="007F2EDB" w:rsidP="007F351D">
      <w:pPr>
        <w:pStyle w:val="Lijstalinea"/>
        <w:numPr>
          <w:ilvl w:val="0"/>
          <w:numId w:val="40"/>
        </w:numPr>
        <w:ind w:left="709" w:hanging="709"/>
        <w:rPr>
          <w:rFonts w:eastAsia="Times New Roman" w:cstheme="majorHAnsi"/>
          <w:kern w:val="0"/>
          <w:sz w:val="24"/>
          <w:szCs w:val="24"/>
          <w:lang w:eastAsia="nl-NL"/>
          <w14:ligatures w14:val="none"/>
        </w:rPr>
      </w:pPr>
      <w:r w:rsidRPr="000314D5">
        <w:t>Indien van tevoren wordt bepaald met de teams onderling dat er (bijv) een uur eerder gestart wordt, dan gelden dezelfde regels, maar voor elke deadline een half uur eerder. De nieuwe starttijd wordt dan uiterlijk 19.00 uur op de vrijdag voor het speelweekend in de betreffende app groep bekend gemaakt.</w:t>
      </w:r>
      <w:r w:rsidRPr="000314D5">
        <w:br/>
        <w:t>Eerder starten op de dag zelf na overeenstemming tussen beide teams mag, later starten mag niet. Indien er geen overeenstemming wordt bereikt, geldt de  originele starttijd uit Cuescore of de door het Bestuur/Sportcommissie vastgestelde aanvangstijd van het thuisspelend team, afhankelijk van toegankelijkheid van thuislocatie.</w:t>
      </w:r>
    </w:p>
    <w:p w14:paraId="794C1571" w14:textId="77777777" w:rsidR="007F2EDB" w:rsidRPr="000314D5" w:rsidRDefault="006D39E4" w:rsidP="007F351D">
      <w:pPr>
        <w:pStyle w:val="Lijstalinea"/>
        <w:numPr>
          <w:ilvl w:val="0"/>
          <w:numId w:val="40"/>
        </w:numPr>
        <w:spacing w:after="0" w:line="240" w:lineRule="auto"/>
        <w:ind w:left="709" w:hanging="709"/>
        <w:rPr>
          <w:rFonts w:eastAsia="Times New Roman" w:cstheme="majorHAnsi"/>
          <w:kern w:val="0"/>
          <w:sz w:val="24"/>
          <w:szCs w:val="24"/>
          <w:lang w:eastAsia="nl-NL"/>
          <w14:ligatures w14:val="none"/>
        </w:rPr>
      </w:pPr>
      <w:r w:rsidRPr="000314D5">
        <w:t>Uitsluitend in de Eredivisie dient de teamcaptain van het thuisspelende team vóór aanvang van de wedstrijd de voorgeschreven teamfoto via de Appgroep aan te leveren. Indien het thuisspelende team niet aanwezig is, deelt het uitspelende team de foto van de eigen aanwezige spelers. Overtredingen worden afgehandeld overeenkomstig Reglement Sancties, artikel 2.5.</w:t>
      </w:r>
    </w:p>
    <w:p w14:paraId="76DF9053" w14:textId="77777777" w:rsidR="007F2EDB" w:rsidRPr="000314D5" w:rsidRDefault="007F2EDB" w:rsidP="007F351D">
      <w:pPr>
        <w:pStyle w:val="Lijstalinea"/>
        <w:numPr>
          <w:ilvl w:val="0"/>
          <w:numId w:val="40"/>
        </w:numPr>
        <w:spacing w:after="0" w:line="240" w:lineRule="auto"/>
        <w:ind w:left="709" w:hanging="709"/>
        <w:rPr>
          <w:rFonts w:eastAsia="Times New Roman" w:cstheme="majorHAnsi"/>
          <w:kern w:val="0"/>
          <w:sz w:val="24"/>
          <w:szCs w:val="24"/>
          <w:lang w:eastAsia="nl-NL"/>
          <w14:ligatures w14:val="none"/>
        </w:rPr>
      </w:pPr>
      <w:r w:rsidRPr="000314D5">
        <w:t>Wanneer een team met te weinig spelers verschijnt, wordt de wedstrijd waar mogelijk voortgezet. De wedstrijdtechnische gevolgen voor niet te spelen partijen worden toegepast overeenkomstig Reglement Sancties, artikel 2.4.</w:t>
      </w:r>
    </w:p>
    <w:p w14:paraId="79B0BF27" w14:textId="77777777" w:rsidR="007F2EDB" w:rsidRPr="000314D5" w:rsidRDefault="007F2EDB" w:rsidP="007F351D">
      <w:pPr>
        <w:pStyle w:val="Lijstalinea"/>
        <w:numPr>
          <w:ilvl w:val="0"/>
          <w:numId w:val="40"/>
        </w:numPr>
        <w:spacing w:after="0" w:line="240" w:lineRule="auto"/>
        <w:ind w:left="709" w:hanging="709"/>
        <w:rPr>
          <w:rFonts w:eastAsia="Times New Roman" w:cstheme="majorHAnsi"/>
          <w:kern w:val="0"/>
          <w:sz w:val="24"/>
          <w:szCs w:val="24"/>
          <w:lang w:eastAsia="nl-NL"/>
          <w14:ligatures w14:val="none"/>
        </w:rPr>
      </w:pPr>
      <w:r w:rsidRPr="000314D5">
        <w:t>Bij de competitieleider dient van bovenstaande toepassingen schriftelijk melding, dan wel per app te worden gemaakt.</w:t>
      </w:r>
    </w:p>
    <w:p w14:paraId="0CA236E1" w14:textId="77777777" w:rsidR="007F2EDB" w:rsidRPr="000314D5" w:rsidRDefault="007F2EDB" w:rsidP="007F2EDB">
      <w:pPr>
        <w:pStyle w:val="Kop3"/>
        <w:rPr>
          <w:rStyle w:val="Kop3Char"/>
          <w:i/>
        </w:rPr>
      </w:pPr>
      <w:r w:rsidRPr="000314D5">
        <w:t>2.5 Afwijken van het wedstrijdprogramma</w:t>
      </w:r>
    </w:p>
    <w:p w14:paraId="46200505" w14:textId="77777777" w:rsidR="007F2EDB" w:rsidRPr="000314D5" w:rsidRDefault="007F2EDB" w:rsidP="007F351D">
      <w:pPr>
        <w:pStyle w:val="Lijstalinea"/>
        <w:numPr>
          <w:ilvl w:val="0"/>
          <w:numId w:val="11"/>
        </w:numPr>
        <w:spacing w:after="0" w:line="240" w:lineRule="auto"/>
        <w:ind w:left="709" w:hanging="709"/>
        <w:rPr>
          <w:rFonts w:eastAsia="Times New Roman" w:cstheme="majorHAnsi"/>
          <w:kern w:val="0"/>
          <w:sz w:val="24"/>
          <w:szCs w:val="24"/>
          <w:lang w:eastAsia="nl-NL"/>
          <w14:ligatures w14:val="none"/>
        </w:rPr>
      </w:pPr>
      <w:r w:rsidRPr="000314D5">
        <w:t>Wedstrijden dienen op de vastgestelde datum te worden gespeeld. Afwijking is alleen mogelijk na toestemming of bij overmacht. Onder overmacht wordt verstaan een onvoorziene, buiten de redelijke invloedssfeer van het team gelegen omstandigheid waardoor deelname redelijkerwijs niet kan worden verlangd, zoals een relevant KNMI-weeralarm, overlijden van een speler of een eerstelijns familielid of een vergelijkbare acute calamiteit. Vakantie, personeelsgebrek, dubbele afspraken of onvoldoende beschikbare spelers gelden in beginsel niet als overmacht. De Sportcommissie beoordeelt of van overmacht sprake is en brengt daarover een uitspraak uit wanneer het Bestuur haar daarom verzoekt.</w:t>
      </w:r>
    </w:p>
    <w:p w14:paraId="556D5BE5" w14:textId="77777777" w:rsidR="007F2EDB" w:rsidRPr="000314D5" w:rsidRDefault="007F2EDB" w:rsidP="007F351D">
      <w:pPr>
        <w:pStyle w:val="Lijstalinea"/>
        <w:numPr>
          <w:ilvl w:val="0"/>
          <w:numId w:val="11"/>
        </w:numPr>
        <w:spacing w:after="0" w:line="240" w:lineRule="auto"/>
        <w:ind w:left="709" w:hanging="709"/>
        <w:rPr>
          <w:rFonts w:eastAsia="Times New Roman" w:cstheme="majorHAnsi"/>
          <w:kern w:val="0"/>
          <w:sz w:val="24"/>
          <w:szCs w:val="24"/>
          <w:lang w:eastAsia="nl-NL"/>
          <w14:ligatures w14:val="none"/>
        </w:rPr>
      </w:pPr>
      <w:r w:rsidRPr="000314D5">
        <w:t>Ongeoorloofd uitstellen of verplaatsen wordt afgehandeld overeenkomstig Reglement Sancties, artikel 2.7.</w:t>
      </w:r>
    </w:p>
    <w:p w14:paraId="5F6B3A2E" w14:textId="77777777" w:rsidR="007F2EDB" w:rsidRPr="000314D5" w:rsidRDefault="007F2EDB" w:rsidP="007F351D">
      <w:pPr>
        <w:pStyle w:val="Lijstalinea"/>
        <w:numPr>
          <w:ilvl w:val="0"/>
          <w:numId w:val="11"/>
        </w:numPr>
        <w:spacing w:after="0" w:line="240" w:lineRule="auto"/>
        <w:ind w:left="709" w:hanging="709"/>
        <w:rPr>
          <w:rFonts w:eastAsia="Times New Roman" w:cstheme="majorHAnsi"/>
          <w:kern w:val="0"/>
          <w:sz w:val="24"/>
          <w:szCs w:val="24"/>
          <w:lang w:eastAsia="nl-NL"/>
          <w14:ligatures w14:val="none"/>
        </w:rPr>
      </w:pPr>
      <w:r w:rsidRPr="000314D5">
        <w:t>Een uitgestelde wedstrijd dient alsnog gespeeld te worden, waarbij de nieuwe datum binnen 72 uur na het oorspronkelijke tijdstip moet zijn doorgegeven aan de competitieleider van de KNBB.</w:t>
      </w:r>
    </w:p>
    <w:p w14:paraId="2FA3D652" w14:textId="77777777" w:rsidR="007F2EDB" w:rsidRPr="000314D5" w:rsidRDefault="007F2EDB" w:rsidP="007F351D">
      <w:pPr>
        <w:pStyle w:val="Lijstalinea"/>
        <w:numPr>
          <w:ilvl w:val="0"/>
          <w:numId w:val="11"/>
        </w:numPr>
        <w:spacing w:after="0" w:line="240" w:lineRule="auto"/>
        <w:ind w:left="709" w:hanging="709"/>
        <w:rPr>
          <w:rFonts w:eastAsia="Times New Roman" w:cstheme="majorHAnsi"/>
          <w:kern w:val="0"/>
          <w:sz w:val="24"/>
          <w:szCs w:val="24"/>
          <w:lang w:eastAsia="nl-NL"/>
          <w14:ligatures w14:val="none"/>
        </w:rPr>
      </w:pPr>
      <w:r w:rsidRPr="000314D5">
        <w:t xml:space="preserve">Wanneer er binnen 72 uur na aanvang van de originele wedstrijd tussen de betrokken teams geen consensus is bereikt over een nieuwe speeldatum, zal de Sportcommissie een nieuwe speeldatum bepalen. </w:t>
      </w:r>
    </w:p>
    <w:p w14:paraId="3B61D8F0" w14:textId="77777777" w:rsidR="007F2EDB" w:rsidRPr="000314D5" w:rsidRDefault="007F2EDB" w:rsidP="007F351D">
      <w:pPr>
        <w:pStyle w:val="Lijstalinea"/>
        <w:numPr>
          <w:ilvl w:val="0"/>
          <w:numId w:val="11"/>
        </w:numPr>
        <w:spacing w:after="0" w:line="240" w:lineRule="auto"/>
        <w:ind w:left="709" w:hanging="709"/>
        <w:rPr>
          <w:rFonts w:eastAsia="Times New Roman" w:cstheme="majorHAnsi"/>
          <w:kern w:val="0"/>
          <w:sz w:val="24"/>
          <w:szCs w:val="24"/>
          <w:lang w:eastAsia="nl-NL"/>
          <w14:ligatures w14:val="none"/>
        </w:rPr>
      </w:pPr>
      <w:r w:rsidRPr="000314D5">
        <w:t>Het uiterste tijdstip voor het inhalen van een uitgestelde wedstrijd is binnen 6 weken, doch nooit later dan de op één na laatste speelronde, tenzij de sportcommissie anders bepaalt.</w:t>
      </w:r>
    </w:p>
    <w:p w14:paraId="33CC3E2A" w14:textId="77777777" w:rsidR="007F2EDB" w:rsidRPr="000314D5" w:rsidRDefault="007F2EDB" w:rsidP="007F351D">
      <w:pPr>
        <w:pStyle w:val="Lijstalinea"/>
        <w:numPr>
          <w:ilvl w:val="0"/>
          <w:numId w:val="11"/>
        </w:numPr>
        <w:spacing w:after="0" w:line="240" w:lineRule="auto"/>
        <w:ind w:left="709" w:hanging="709"/>
        <w:rPr>
          <w:rFonts w:eastAsia="Times New Roman" w:cstheme="majorHAnsi"/>
          <w:kern w:val="0"/>
          <w:sz w:val="24"/>
          <w:szCs w:val="24"/>
          <w:lang w:eastAsia="nl-NL"/>
          <w14:ligatures w14:val="none"/>
        </w:rPr>
      </w:pPr>
      <w:r w:rsidRPr="000314D5">
        <w:t>De Sportcommissie/Organisatie behoudt zich het recht voor om tijdens de competitie het speelrooster aan te passen.</w:t>
      </w:r>
    </w:p>
    <w:p w14:paraId="3D7995F8" w14:textId="77777777" w:rsidR="00566F7C" w:rsidRPr="000314D5" w:rsidRDefault="00566F7C">
      <w:pPr>
        <w:rPr>
          <w:rStyle w:val="Kop3Char"/>
        </w:rPr>
      </w:pPr>
      <w:r w:rsidRPr="000314D5">
        <w:rPr>
          <w:rStyle w:val="Kop3Char"/>
          <w:i w:val="0"/>
        </w:rPr>
        <w:br w:type="page"/>
      </w:r>
    </w:p>
    <w:p w14:paraId="7C7B1438" w14:textId="77777777" w:rsidR="007F2EDB" w:rsidRPr="000314D5" w:rsidRDefault="007F2EDB" w:rsidP="007F2EDB">
      <w:pPr>
        <w:pStyle w:val="Kop3"/>
        <w:rPr>
          <w:rStyle w:val="Kop3Char"/>
          <w:i/>
        </w:rPr>
      </w:pPr>
      <w:r w:rsidRPr="000314D5">
        <w:lastRenderedPageBreak/>
        <w:t>2.6 Samenstellen Klassementen</w:t>
      </w:r>
    </w:p>
    <w:p w14:paraId="18C3B357" w14:textId="77777777" w:rsidR="007F2EDB" w:rsidRPr="000314D5" w:rsidRDefault="007F2EDB" w:rsidP="007F2EDB">
      <w:pPr>
        <w:spacing w:after="0" w:line="240" w:lineRule="auto"/>
        <w:rPr>
          <w:rFonts w:eastAsia="Times New Roman" w:cstheme="majorHAnsi"/>
          <w:kern w:val="0"/>
          <w:sz w:val="24"/>
          <w:szCs w:val="24"/>
          <w:lang w:eastAsia="nl-NL"/>
          <w14:ligatures w14:val="none"/>
        </w:rPr>
      </w:pPr>
      <w:r w:rsidRPr="000314D5">
        <w:t>Elke gewonnen individuele partij levert één competitiepunt op. Het team dat minimaal vijf van de negen individuele partijen wint, ontvangt daarnaast één bonuspunt. Per volledig uitgespeelde wedstrijd worden in totaal tien competitiepunten verdeeld. De eindstand wordt bepaald door het totaal aantal competitiepunten. Bij een gelijke stand volgt achtereenvolgens het aantal gewonnen wedstrijddagen, het saldo van gewonnen en verloren individuele partijen, het onderlinge resultaat en het framesaldo in de onderlinge wedstrijden. Indien ook dit geen uitsluitsel geeft, wordt op neutraal terrein een beslissingswedstrijd gespeeld.</w:t>
      </w:r>
    </w:p>
    <w:p w14:paraId="26C3C1FC" w14:textId="77777777" w:rsidR="007F2EDB" w:rsidRPr="000314D5" w:rsidRDefault="007F2EDB" w:rsidP="007F2EDB">
      <w:pPr>
        <w:pStyle w:val="Kop3"/>
        <w:rPr>
          <w:rStyle w:val="Kop3Char"/>
          <w:i/>
        </w:rPr>
      </w:pPr>
      <w:r w:rsidRPr="000314D5">
        <w:t>2.7 Doorgeven uitslag</w:t>
      </w:r>
    </w:p>
    <w:p w14:paraId="3EF5AEEC" w14:textId="77777777" w:rsidR="007F2EDB" w:rsidRPr="000314D5" w:rsidRDefault="007F2EDB" w:rsidP="007F2EDB">
      <w:pPr>
        <w:spacing w:after="0" w:line="240" w:lineRule="auto"/>
        <w:rPr>
          <w:rFonts w:eastAsia="Times New Roman" w:cstheme="majorHAnsi"/>
          <w:kern w:val="0"/>
          <w:sz w:val="24"/>
          <w:szCs w:val="24"/>
          <w:lang w:eastAsia="nl-NL"/>
          <w14:ligatures w14:val="none"/>
        </w:rPr>
      </w:pPr>
      <w:r w:rsidRPr="000314D5">
        <w:t xml:space="preserve">Het thuisspelende team dient tijdens de wedstrijd na elke partij onmiddellijk de uitslag in te voeren in Cuescore. Indien dit niet mogelijk is, dient de uitslag direct na het voltooien van de wedstrijd ingevoerd te worden doch uiterlijk op dezelfde speeldag. Uitslagen dienen op de wedstrijddag allemaal compleet in Cuescore te staan, inclusief gemaakte breaks (50+). Bijzonderheden dienen te worden vermeld in de Whatsappgroep voor de Eredivisie. </w:t>
      </w:r>
    </w:p>
    <w:p w14:paraId="72446D6C" w14:textId="77777777" w:rsidR="007F2EDB" w:rsidRPr="000314D5" w:rsidRDefault="007F2EDB" w:rsidP="007F2EDB">
      <w:pPr>
        <w:pStyle w:val="Kop3"/>
        <w:rPr>
          <w:rFonts w:eastAsia="Times New Roman"/>
          <w:lang w:eastAsia="nl-NL"/>
        </w:rPr>
      </w:pPr>
      <w:r w:rsidRPr="000314D5">
        <w:t>2.8 Invulling beschikbare licentieplek</w:t>
      </w:r>
    </w:p>
    <w:p w14:paraId="4626B255" w14:textId="77777777" w:rsidR="007F2EDB" w:rsidRPr="000314D5" w:rsidRDefault="007F2EDB" w:rsidP="007F2EDB">
      <w:pPr>
        <w:spacing w:after="0" w:line="240" w:lineRule="auto"/>
        <w:rPr>
          <w:rFonts w:eastAsia="Times New Roman" w:cstheme="majorHAnsi"/>
          <w:kern w:val="0"/>
          <w:sz w:val="24"/>
          <w:szCs w:val="24"/>
          <w:lang w:eastAsia="nl-NL"/>
          <w14:ligatures w14:val="none"/>
        </w:rPr>
      </w:pPr>
      <w:r w:rsidRPr="000314D5">
        <w:t xml:space="preserve">Wanneer een licentie voor de Eredivisie niet wordt ingevuld in het komende seizoen wordt er zo snel mogelijk, voor aanvang van het nieuwe seizoen een Play-off georganiseerd om de open plek(ken) in te vullen. </w:t>
      </w:r>
      <w:r w:rsidRPr="000314D5">
        <w:br/>
        <w:t xml:space="preserve"> </w:t>
      </w:r>
      <w:r w:rsidRPr="000314D5">
        <w:tab/>
      </w:r>
      <w:r w:rsidRPr="000314D5">
        <w:br/>
        <w:t xml:space="preserve">Als er sprake is van een openstaande Eredivisie licentie kan elk KNBB snookerteam zich inschrijven voor een play-off om de vrijgekomen plaats. </w:t>
      </w:r>
    </w:p>
    <w:p w14:paraId="55944882" w14:textId="77777777" w:rsidR="007F2EDB" w:rsidRPr="000314D5" w:rsidRDefault="007F2EDB" w:rsidP="007F2EDB">
      <w:pPr>
        <w:spacing w:after="0" w:line="240" w:lineRule="auto"/>
        <w:rPr>
          <w:rFonts w:eastAsia="Times New Roman" w:cstheme="majorHAnsi"/>
          <w:kern w:val="0"/>
          <w:sz w:val="24"/>
          <w:szCs w:val="24"/>
          <w:lang w:eastAsia="nl-NL"/>
          <w14:ligatures w14:val="none"/>
        </w:rPr>
      </w:pPr>
      <w:r w:rsidRPr="000314D5">
        <w:t xml:space="preserve">Aan de Play-off kunnen maximaal 4 teams deelnemen: De 3 hoogst geplaatste teams uit voorgaand seizoen en een door het Bestuur toe te wijzen wildcard op basis van vooraf gepubliceerde objectieve criteria. </w:t>
      </w:r>
      <w:r w:rsidRPr="000314D5">
        <w:br/>
      </w:r>
    </w:p>
    <w:p w14:paraId="34AE9711" w14:textId="77777777" w:rsidR="007F2EDB" w:rsidRPr="000314D5" w:rsidRDefault="007F2EDB" w:rsidP="007F2EDB">
      <w:pPr>
        <w:spacing w:after="0" w:line="240" w:lineRule="auto"/>
        <w:rPr>
          <w:rFonts w:eastAsia="Times New Roman" w:cstheme="majorHAnsi"/>
          <w:kern w:val="0"/>
          <w:sz w:val="24"/>
          <w:szCs w:val="24"/>
          <w:lang w:eastAsia="nl-NL"/>
          <w14:ligatures w14:val="none"/>
        </w:rPr>
      </w:pPr>
      <w:r w:rsidRPr="000314D5">
        <w:t xml:space="preserve">De rechten voor deelname worden in de volgende volgorde toegewezen: </w:t>
      </w:r>
    </w:p>
    <w:p w14:paraId="28E639F9" w14:textId="77777777" w:rsidR="007F2EDB" w:rsidRPr="000314D5" w:rsidRDefault="007F2EDB" w:rsidP="007F351D">
      <w:pPr>
        <w:pStyle w:val="Lijstalinea"/>
        <w:numPr>
          <w:ilvl w:val="0"/>
          <w:numId w:val="13"/>
        </w:numPr>
        <w:spacing w:after="0" w:line="240" w:lineRule="auto"/>
        <w:rPr>
          <w:rFonts w:eastAsia="Times New Roman" w:cstheme="majorHAnsi"/>
          <w:kern w:val="0"/>
          <w:sz w:val="24"/>
          <w:szCs w:val="24"/>
          <w:lang w:eastAsia="nl-NL"/>
          <w14:ligatures w14:val="none"/>
        </w:rPr>
      </w:pPr>
      <w:r w:rsidRPr="000314D5">
        <w:t>Degradant(en) voorgaand seizoen</w:t>
      </w:r>
    </w:p>
    <w:p w14:paraId="234AD449" w14:textId="77777777" w:rsidR="007F2EDB" w:rsidRPr="000314D5" w:rsidRDefault="007F2EDB" w:rsidP="007F351D">
      <w:pPr>
        <w:pStyle w:val="Lijstalinea"/>
        <w:numPr>
          <w:ilvl w:val="0"/>
          <w:numId w:val="13"/>
        </w:numPr>
        <w:spacing w:after="0" w:line="240" w:lineRule="auto"/>
        <w:rPr>
          <w:rFonts w:eastAsia="Times New Roman" w:cstheme="majorHAnsi"/>
          <w:kern w:val="0"/>
          <w:sz w:val="24"/>
          <w:szCs w:val="24"/>
          <w:lang w:eastAsia="nl-NL"/>
          <w14:ligatures w14:val="none"/>
        </w:rPr>
      </w:pPr>
      <w:r w:rsidRPr="000314D5">
        <w:t>De hoogst geëindigde teams uit de Landelijke klasse voorgaand seizoen. Indien twee teams op dezelfde plek zijn geëindigd, maar in verschillende poules, heeft het team uit de poule met de meeste teams het eerste recht.</w:t>
      </w:r>
    </w:p>
    <w:p w14:paraId="08BEAB4C" w14:textId="77777777" w:rsidR="007F2EDB" w:rsidRPr="000314D5" w:rsidRDefault="007F2EDB" w:rsidP="007F351D">
      <w:pPr>
        <w:pStyle w:val="Lijstalinea"/>
        <w:numPr>
          <w:ilvl w:val="0"/>
          <w:numId w:val="13"/>
        </w:numPr>
        <w:rPr>
          <w:rFonts w:eastAsia="Times New Roman" w:cstheme="majorHAnsi"/>
          <w:kern w:val="0"/>
          <w:sz w:val="24"/>
          <w:szCs w:val="24"/>
          <w:lang w:eastAsia="nl-NL"/>
          <w14:ligatures w14:val="none"/>
        </w:rPr>
      </w:pPr>
      <w:r w:rsidRPr="000314D5">
        <w:t>De hoogst geëindigde teams uit de regionale klasse. Indien twee teams op dezelfde plek zijn geëindigd, maar in verschillende poules, heeft het team uit de poule met de meeste teams het eerste recht.</w:t>
      </w:r>
    </w:p>
    <w:p w14:paraId="15BE2D9F" w14:textId="77777777" w:rsidR="007F2EDB" w:rsidRPr="000314D5" w:rsidRDefault="007F2EDB" w:rsidP="007F351D">
      <w:pPr>
        <w:pStyle w:val="Lijstalinea"/>
        <w:numPr>
          <w:ilvl w:val="0"/>
          <w:numId w:val="13"/>
        </w:numPr>
        <w:spacing w:after="0" w:line="240" w:lineRule="auto"/>
        <w:rPr>
          <w:rFonts w:eastAsia="Times New Roman" w:cstheme="majorHAnsi"/>
          <w:kern w:val="0"/>
          <w:sz w:val="24"/>
          <w:szCs w:val="24"/>
          <w:lang w:eastAsia="nl-NL"/>
          <w14:ligatures w14:val="none"/>
        </w:rPr>
      </w:pPr>
      <w:r w:rsidRPr="000314D5">
        <w:t xml:space="preserve">Indien het Bestuur de wildcard niet gebruikt, zal het vierde team na de in punt 1, 2 en 3 bepaalde teams toegewezen worden. </w:t>
      </w:r>
    </w:p>
    <w:p w14:paraId="3BE8EA47" w14:textId="77777777" w:rsidR="007F2EDB" w:rsidRPr="000314D5" w:rsidRDefault="007F2EDB" w:rsidP="007F2EDB">
      <w:pPr>
        <w:spacing w:after="0" w:line="240" w:lineRule="auto"/>
        <w:rPr>
          <w:rFonts w:eastAsia="Times New Roman" w:cstheme="majorHAnsi"/>
          <w:kern w:val="0"/>
          <w:sz w:val="24"/>
          <w:szCs w:val="24"/>
          <w:lang w:eastAsia="nl-NL"/>
          <w14:ligatures w14:val="none"/>
        </w:rPr>
      </w:pPr>
      <w:r w:rsidRPr="000314D5">
        <w:t xml:space="preserve">De play-off zal op één dag worden gespeeld in de vorm van een single knock-out, waarbij plaatsing toegewezen wordt op basis van de toewijzingsvolgorde. De eventuele wildcard krijgt altijd het laagste toe te wijzen plaatsingsnummer </w:t>
      </w:r>
    </w:p>
    <w:p w14:paraId="71708480" w14:textId="77777777" w:rsidR="007F2EDB" w:rsidRPr="000314D5" w:rsidRDefault="007F2EDB" w:rsidP="007F2EDB">
      <w:pPr>
        <w:spacing w:after="0" w:line="240" w:lineRule="auto"/>
        <w:rPr>
          <w:rFonts w:eastAsia="Times New Roman" w:cstheme="majorHAnsi"/>
          <w:kern w:val="0"/>
          <w:sz w:val="24"/>
          <w:szCs w:val="24"/>
          <w:lang w:eastAsia="nl-NL"/>
          <w14:ligatures w14:val="none"/>
        </w:rPr>
      </w:pPr>
      <w:r w:rsidRPr="000314D5">
        <w:t>Deze play-off betreft uitsluitend de invulling van een vacante Eredivisielicentie voor het nieuwe seizoen en behoort daarom tot het nieuwe seizoen. Nieuwe spelers mogen deelnemen zodra zij voor dat nieuwe seizoen rechtsgeldig voor het team zijn geregistreerd en speelgerechtigd zijn.</w:t>
      </w:r>
    </w:p>
    <w:p w14:paraId="0498131F" w14:textId="77777777" w:rsidR="007F2EDB" w:rsidRPr="000314D5" w:rsidRDefault="007F2EDB" w:rsidP="007F2EDB">
      <w:pPr>
        <w:rPr>
          <w:rStyle w:val="Kop3Char"/>
          <w:i w:val="0"/>
        </w:rPr>
      </w:pPr>
      <w:r w:rsidRPr="000314D5">
        <w:rPr>
          <w:rStyle w:val="Kop3Char"/>
        </w:rPr>
        <w:br w:type="page"/>
      </w:r>
    </w:p>
    <w:p w14:paraId="59224009" w14:textId="77777777" w:rsidR="007F2EDB" w:rsidRPr="000314D5" w:rsidRDefault="007F2EDB" w:rsidP="007F2EDB">
      <w:pPr>
        <w:pStyle w:val="Kop3"/>
        <w:rPr>
          <w:rStyle w:val="Kop3Char"/>
          <w:i/>
        </w:rPr>
      </w:pPr>
      <w:r w:rsidRPr="000314D5">
        <w:lastRenderedPageBreak/>
        <w:t>2.9 Kledingvoorschriften</w:t>
      </w:r>
    </w:p>
    <w:p w14:paraId="11FF86D1" w14:textId="77777777" w:rsidR="007F2EDB" w:rsidRPr="000314D5" w:rsidRDefault="007F2EDB" w:rsidP="007F2EDB">
      <w:pPr>
        <w:spacing w:after="0" w:line="240" w:lineRule="auto"/>
        <w:rPr>
          <w:rFonts w:eastAsia="Times New Roman" w:cstheme="majorHAnsi"/>
          <w:kern w:val="0"/>
          <w:sz w:val="24"/>
          <w:szCs w:val="24"/>
          <w:lang w:eastAsia="nl-NL"/>
          <w14:ligatures w14:val="none"/>
        </w:rPr>
      </w:pPr>
      <w:r w:rsidRPr="000314D5">
        <w:t>De dresscode voor de Eredivisie en de Landelijke klasse is beschreven op www.snookerkalender.nl. De reglementair vastgestelde kledingvoorschriften staan in hoofdstuk 11 (Dresscode) van dit document.</w:t>
      </w:r>
    </w:p>
    <w:p w14:paraId="12E3C8D6" w14:textId="77777777" w:rsidR="007F2EDB" w:rsidRPr="000314D5" w:rsidRDefault="007F2EDB" w:rsidP="007F2EDB">
      <w:pPr>
        <w:spacing w:after="0" w:line="240" w:lineRule="auto"/>
        <w:rPr>
          <w:rFonts w:eastAsia="Times New Roman" w:cstheme="majorHAnsi"/>
          <w:kern w:val="0"/>
          <w:sz w:val="24"/>
          <w:szCs w:val="24"/>
          <w:lang w:eastAsia="nl-NL"/>
          <w14:ligatures w14:val="none"/>
        </w:rPr>
      </w:pPr>
      <w:r w:rsidRPr="000314D5">
        <w:t>De dresscode is uitgebreid beschreven op www.snookerkalender.nl onder de details van de wedstrijd. Ieder lid is zelf verantwoordelijk deze dresscode te bestuderen en na te leven. Overtredingen worden afgehandeld overeenkomstig Reglement Sancties, artikel 2.6.</w:t>
      </w:r>
    </w:p>
    <w:p w14:paraId="479C631A" w14:textId="77777777" w:rsidR="007F2EDB" w:rsidRPr="000314D5" w:rsidRDefault="007F2EDB" w:rsidP="007F2EDB">
      <w:pPr>
        <w:pStyle w:val="Kop3"/>
        <w:rPr>
          <w:rStyle w:val="Kop3Char"/>
        </w:rPr>
      </w:pPr>
      <w:r w:rsidRPr="000314D5">
        <w:t>2.10 Teamfoto</w:t>
      </w:r>
    </w:p>
    <w:p w14:paraId="5592C079" w14:textId="77777777" w:rsidR="005551AB" w:rsidRPr="000314D5" w:rsidRDefault="007F2EDB" w:rsidP="005551AB">
      <w:pPr>
        <w:spacing w:after="0" w:line="240" w:lineRule="auto"/>
        <w:rPr>
          <w:rFonts w:eastAsia="Times New Roman" w:cstheme="majorHAnsi"/>
          <w:kern w:val="0"/>
          <w:sz w:val="24"/>
          <w:szCs w:val="24"/>
          <w:lang w:eastAsia="nl-NL"/>
          <w14:ligatures w14:val="none"/>
        </w:rPr>
      </w:pPr>
      <w:r w:rsidRPr="000314D5">
        <w:t>Deze verplichting geldt uitsluitend voor de Eredivisie. Het thuisspelende team is verantwoordelijk voor het vóór aanvang van de eerste partij aanleveren van een correcte teamfoto waarop beide teams in de vereiste dresscode goed zichtbaar zijn. Het uitspelende team verleent medewerking. Indien één gezamenlijke foto praktisch niet mogelijk is, mogen afzonderlijke teamfoto’s worden aangeleverd. De Sportcommissie kan via de teamcaptain aanvullend beeldmateriaal opvragen. Overtredingen worden afgehandeld overeenkomstig Reglement Sancties, artikel 2.5.</w:t>
      </w:r>
    </w:p>
    <w:p w14:paraId="79EECE9A" w14:textId="77777777" w:rsidR="007F2EDB" w:rsidRPr="000314D5" w:rsidRDefault="007F2EDB" w:rsidP="007F2EDB">
      <w:pPr>
        <w:spacing w:after="0" w:line="240" w:lineRule="auto"/>
        <w:rPr>
          <w:rFonts w:eastAsia="Times New Roman" w:cstheme="majorHAnsi"/>
          <w:i/>
          <w:kern w:val="0"/>
          <w:szCs w:val="24"/>
          <w:lang w:eastAsia="nl-NL"/>
          <w14:ligatures w14:val="none"/>
        </w:rPr>
      </w:pPr>
    </w:p>
    <w:p w14:paraId="5978D252" w14:textId="77777777" w:rsidR="007F2EDB" w:rsidRPr="000314D5" w:rsidRDefault="007F2EDB" w:rsidP="007F2EDB">
      <w:pPr>
        <w:spacing w:after="0" w:line="240" w:lineRule="auto"/>
        <w:rPr>
          <w:rFonts w:eastAsia="Times New Roman" w:cstheme="majorHAnsi"/>
          <w:kern w:val="0"/>
          <w:sz w:val="24"/>
          <w:szCs w:val="24"/>
          <w:lang w:eastAsia="nl-NL"/>
          <w14:ligatures w14:val="none"/>
        </w:rPr>
      </w:pPr>
      <w:r w:rsidRPr="000314D5">
        <w:t>Heb je twijfels over de dresscode? Check dit dan minimaal 1 dag voor je speeldag bij je competitieleider, of via snooker@knbb.nl.</w:t>
      </w:r>
    </w:p>
    <w:p w14:paraId="0B296EAE" w14:textId="77777777" w:rsidR="007F2EDB" w:rsidRPr="000314D5" w:rsidRDefault="007F2EDB" w:rsidP="007F2EDB">
      <w:pPr>
        <w:rPr>
          <w:lang w:eastAsia="nl-NL"/>
        </w:rPr>
      </w:pPr>
      <w:r w:rsidRPr="000314D5">
        <w:rPr>
          <w:lang w:eastAsia="nl-NL"/>
        </w:rPr>
        <w:br w:type="page"/>
      </w:r>
    </w:p>
    <w:p w14:paraId="4F87C959" w14:textId="77777777" w:rsidR="007F2EDB" w:rsidRPr="000314D5" w:rsidRDefault="007F2EDB" w:rsidP="007F2EDB">
      <w:pPr>
        <w:pStyle w:val="Kop2"/>
        <w:rPr>
          <w:rFonts w:eastAsia="Times New Roman"/>
          <w:lang w:eastAsia="nl-NL"/>
        </w:rPr>
      </w:pPr>
      <w:r w:rsidRPr="000314D5">
        <w:lastRenderedPageBreak/>
        <w:t>3. Competitiereglement Landelijke klasse</w:t>
      </w:r>
    </w:p>
    <w:p w14:paraId="274447C1" w14:textId="77777777" w:rsidR="007F2EDB" w:rsidRPr="000314D5" w:rsidRDefault="007F2EDB" w:rsidP="007F2EDB">
      <w:pPr>
        <w:pStyle w:val="Geenafstand"/>
        <w:rPr>
          <w:rFonts w:ascii="Corbel" w:hAnsi="Corbel"/>
          <w:lang w:eastAsia="nl-NL"/>
        </w:rPr>
      </w:pPr>
    </w:p>
    <w:p w14:paraId="01818A96" w14:textId="77777777" w:rsidR="007F2EDB" w:rsidRPr="000314D5" w:rsidRDefault="007F2EDB" w:rsidP="007F2EDB">
      <w:pPr>
        <w:pStyle w:val="Kop3"/>
        <w:rPr>
          <w:lang w:eastAsia="nl-NL"/>
        </w:rPr>
      </w:pPr>
      <w:r w:rsidRPr="000314D5">
        <w:t>3.1 Afwijkingen ten opzichte van het reglement Eredivisie</w:t>
      </w:r>
    </w:p>
    <w:p w14:paraId="61AE5D4E" w14:textId="77777777" w:rsidR="007F2EDB" w:rsidRPr="000314D5" w:rsidRDefault="007F2EDB" w:rsidP="007F2EDB">
      <w:pPr>
        <w:spacing w:after="0" w:line="240" w:lineRule="auto"/>
        <w:rPr>
          <w:rFonts w:eastAsia="Times New Roman" w:cstheme="majorHAnsi"/>
          <w:kern w:val="0"/>
          <w:sz w:val="24"/>
          <w:szCs w:val="24"/>
          <w:lang w:eastAsia="nl-NL"/>
          <w14:ligatures w14:val="none"/>
        </w:rPr>
      </w:pPr>
      <w:r w:rsidRPr="000314D5">
        <w:t>Het reglement van de Landelijke Klasse is gelijk aan de Eredivisie op enkele punten na, te weten:</w:t>
      </w:r>
    </w:p>
    <w:p w14:paraId="793E57BE" w14:textId="77777777" w:rsidR="007F2EDB" w:rsidRPr="000314D5" w:rsidRDefault="007F2EDB" w:rsidP="007F351D">
      <w:pPr>
        <w:pStyle w:val="Lijstalinea"/>
        <w:numPr>
          <w:ilvl w:val="0"/>
          <w:numId w:val="14"/>
        </w:numPr>
        <w:spacing w:after="0" w:line="240" w:lineRule="auto"/>
        <w:ind w:left="709" w:hanging="655"/>
        <w:rPr>
          <w:rFonts w:eastAsia="Times New Roman" w:cstheme="majorHAnsi"/>
          <w:kern w:val="0"/>
          <w:sz w:val="24"/>
          <w:szCs w:val="24"/>
          <w:lang w:eastAsia="nl-NL"/>
          <w14:ligatures w14:val="none"/>
        </w:rPr>
      </w:pPr>
      <w:r w:rsidRPr="000314D5">
        <w:t>De wedstrijden worden gespeeld in een b.o. 3.</w:t>
      </w:r>
    </w:p>
    <w:p w14:paraId="67B91A98" w14:textId="77777777" w:rsidR="007F2EDB" w:rsidRPr="000314D5" w:rsidRDefault="007F2EDB" w:rsidP="007F351D">
      <w:pPr>
        <w:pStyle w:val="Lijstalinea"/>
        <w:numPr>
          <w:ilvl w:val="0"/>
          <w:numId w:val="14"/>
        </w:numPr>
        <w:spacing w:after="0" w:line="240" w:lineRule="auto"/>
        <w:ind w:left="709" w:hanging="655"/>
        <w:rPr>
          <w:rFonts w:cstheme="majorHAnsi"/>
          <w:sz w:val="24"/>
          <w:szCs w:val="24"/>
        </w:rPr>
      </w:pPr>
      <w:r w:rsidRPr="000314D5">
        <w:t xml:space="preserve">De wedstrijd dient binnen het ingeplande speelweekend gespeeld te worden. De dag en de aanvangstijd mogen in onderling overleg worden bepaald. Indien er geen overeenstemming wordt bereikt, geldt de originele datum en starttijd van 13:00. Indien er geen overeenstemming wordt bereikt en er zijn gegronde redenen om van het speelschema af te moeten wijken, kan er een verzoek bij de Sportcommissie worden ingediend, minimaal 7 dagen voor de te spelen wedstrijd. </w:t>
      </w:r>
    </w:p>
    <w:p w14:paraId="433E1BC0" w14:textId="77777777" w:rsidR="007F2EDB" w:rsidRPr="000314D5" w:rsidRDefault="007F2EDB" w:rsidP="007F351D">
      <w:pPr>
        <w:pStyle w:val="Lijstalinea"/>
        <w:numPr>
          <w:ilvl w:val="0"/>
          <w:numId w:val="14"/>
        </w:numPr>
        <w:spacing w:after="0" w:line="240" w:lineRule="auto"/>
        <w:ind w:left="709" w:hanging="655"/>
        <w:rPr>
          <w:rFonts w:cstheme="majorHAnsi"/>
          <w:sz w:val="24"/>
          <w:szCs w:val="24"/>
        </w:rPr>
      </w:pPr>
      <w:r w:rsidRPr="000314D5">
        <w:t xml:space="preserve">Het is toegestaan een wedstrijd in onderling overleg later te starten dan de aangegeven tijd in Cuescore. Indien er geen overeenstemming wordt bereikt tussen de teams blijft de starttijd van Cuescore gelden. </w:t>
      </w:r>
    </w:p>
    <w:p w14:paraId="40BB691F" w14:textId="77777777" w:rsidR="00BA145F" w:rsidRPr="000314D5" w:rsidRDefault="00BA145F" w:rsidP="007F351D">
      <w:pPr>
        <w:pStyle w:val="Lijstalinea"/>
        <w:numPr>
          <w:ilvl w:val="0"/>
          <w:numId w:val="14"/>
        </w:numPr>
        <w:spacing w:after="0" w:line="240" w:lineRule="auto"/>
        <w:ind w:left="709" w:hanging="655"/>
        <w:rPr>
          <w:rFonts w:cstheme="majorHAnsi"/>
          <w:sz w:val="24"/>
          <w:szCs w:val="24"/>
        </w:rPr>
      </w:pPr>
      <w:r w:rsidRPr="000314D5">
        <w:t xml:space="preserve">Spelers mogen niet invallen binnen dezelfde divisie, ook niet als dit in een andere poule/regio is. </w:t>
      </w:r>
    </w:p>
    <w:p w14:paraId="70BC91F7" w14:textId="77777777" w:rsidR="007F2EDB" w:rsidRPr="000314D5" w:rsidRDefault="007F2EDB" w:rsidP="007F351D">
      <w:pPr>
        <w:pStyle w:val="Lijstalinea"/>
        <w:numPr>
          <w:ilvl w:val="0"/>
          <w:numId w:val="14"/>
        </w:numPr>
        <w:spacing w:after="0" w:line="240" w:lineRule="auto"/>
        <w:ind w:left="709" w:hanging="655"/>
        <w:rPr>
          <w:rFonts w:eastAsia="Times New Roman" w:cstheme="majorHAnsi"/>
          <w:kern w:val="0"/>
          <w:sz w:val="24"/>
          <w:szCs w:val="24"/>
          <w:lang w:eastAsia="nl-NL"/>
          <w14:ligatures w14:val="none"/>
        </w:rPr>
      </w:pPr>
      <w:r w:rsidRPr="000314D5">
        <w:t>Spelers uit de Landelijke Klasse mogen onbeperkt ingezet worden in de Regionale klasse. De enige mogelijkheid om in twee teams tegelijk te zitten als vaste speler is de combinatie Regionale klasse en Landelijke klasse.</w:t>
      </w:r>
    </w:p>
    <w:p w14:paraId="0D38AA6B" w14:textId="77777777" w:rsidR="00565218" w:rsidRPr="000314D5" w:rsidRDefault="00565218" w:rsidP="007F351D">
      <w:pPr>
        <w:pStyle w:val="Lijstalinea"/>
        <w:numPr>
          <w:ilvl w:val="0"/>
          <w:numId w:val="14"/>
        </w:numPr>
        <w:spacing w:after="0" w:line="240" w:lineRule="auto"/>
        <w:ind w:left="709" w:hanging="655"/>
        <w:rPr>
          <w:rFonts w:eastAsia="Times New Roman" w:cstheme="majorHAnsi"/>
          <w:kern w:val="0"/>
          <w:sz w:val="24"/>
          <w:szCs w:val="24"/>
          <w:lang w:eastAsia="nl-NL"/>
          <w14:ligatures w14:val="none"/>
        </w:rPr>
      </w:pPr>
      <w:r w:rsidRPr="000314D5">
        <w:t>De afwijkende dresscode (D) staat vermeld op www.snookerkalender.nl. Zie tevens hoofdstuk 11 (Dresscode), artikel 11.4 (Dresscode D), van dit document.</w:t>
      </w:r>
    </w:p>
    <w:p w14:paraId="51EE7DBF" w14:textId="77777777" w:rsidR="00C03884" w:rsidRPr="000314D5" w:rsidRDefault="00C03884" w:rsidP="00C03884">
      <w:pPr>
        <w:spacing w:after="0" w:line="240" w:lineRule="auto"/>
        <w:rPr>
          <w:rFonts w:eastAsia="Times New Roman" w:cstheme="majorHAnsi"/>
          <w:b/>
          <w:bCs/>
          <w:kern w:val="0"/>
          <w:sz w:val="24"/>
          <w:szCs w:val="24"/>
          <w:lang w:eastAsia="nl-NL"/>
          <w14:ligatures w14:val="none"/>
        </w:rPr>
      </w:pPr>
    </w:p>
    <w:p w14:paraId="455AEF0A" w14:textId="77777777" w:rsidR="00C03884" w:rsidRPr="000314D5" w:rsidRDefault="00C03884" w:rsidP="00C03884">
      <w:pPr>
        <w:pStyle w:val="Geenafstand"/>
        <w:rPr>
          <w:rFonts w:ascii="Corbel" w:hAnsi="Corbel"/>
          <w:b/>
          <w:bCs/>
          <w:lang w:eastAsia="nl-NL"/>
        </w:rPr>
      </w:pPr>
      <w:r w:rsidRPr="000314D5">
        <w:rPr>
          <w:rFonts w:ascii="Corbel" w:hAnsi="Corbel"/>
        </w:rPr>
        <w:t>Reglementen seizoen 26-27</w:t>
      </w:r>
    </w:p>
    <w:p w14:paraId="4C9126A1" w14:textId="77777777" w:rsidR="002A435F" w:rsidRPr="000314D5" w:rsidRDefault="00EE3E62" w:rsidP="007F351D">
      <w:pPr>
        <w:pStyle w:val="Lijstalinea"/>
        <w:numPr>
          <w:ilvl w:val="0"/>
          <w:numId w:val="14"/>
        </w:numPr>
        <w:spacing w:after="0" w:line="240" w:lineRule="auto"/>
        <w:ind w:left="709" w:hanging="655"/>
        <w:rPr>
          <w:rFonts w:eastAsia="Times New Roman" w:cstheme="majorHAnsi"/>
          <w:kern w:val="0"/>
          <w:sz w:val="24"/>
          <w:szCs w:val="24"/>
          <w:lang w:eastAsia="nl-NL"/>
          <w14:ligatures w14:val="none"/>
        </w:rPr>
      </w:pPr>
      <w:r w:rsidRPr="000314D5">
        <w:t xml:space="preserve">De 3 beste teams uit de poules van 6 en de 2 beste teams uit de poule van 5 kwalificeren zich voor de nacompetitie. Deze zal bestaan uit 2 poules van 8, ingedeeld naar de resultaten uit het eerste deel van de competitie. </w:t>
      </w:r>
    </w:p>
    <w:p w14:paraId="7783B9B7" w14:textId="77777777" w:rsidR="009C3146" w:rsidRPr="000314D5" w:rsidRDefault="009C3146" w:rsidP="007F351D">
      <w:pPr>
        <w:pStyle w:val="Lijstalinea"/>
        <w:numPr>
          <w:ilvl w:val="0"/>
          <w:numId w:val="14"/>
        </w:numPr>
        <w:spacing w:after="0" w:line="240" w:lineRule="auto"/>
        <w:ind w:left="709" w:hanging="655"/>
        <w:rPr>
          <w:rFonts w:eastAsia="Times New Roman" w:cstheme="majorHAnsi"/>
          <w:kern w:val="0"/>
          <w:sz w:val="24"/>
          <w:szCs w:val="24"/>
          <w:lang w:eastAsia="nl-NL"/>
          <w14:ligatures w14:val="none"/>
        </w:rPr>
      </w:pPr>
      <w:r w:rsidRPr="000314D5">
        <w:t>De winnaars van de nacompetitie plaatsen zich direct voor de eredivisie</w:t>
      </w:r>
    </w:p>
    <w:p w14:paraId="13788969" w14:textId="77777777" w:rsidR="009C3146" w:rsidRPr="000314D5" w:rsidRDefault="009C3146" w:rsidP="007F351D">
      <w:pPr>
        <w:pStyle w:val="Lijstalinea"/>
        <w:numPr>
          <w:ilvl w:val="0"/>
          <w:numId w:val="14"/>
        </w:numPr>
        <w:spacing w:after="0" w:line="240" w:lineRule="auto"/>
        <w:ind w:left="709" w:hanging="655"/>
        <w:rPr>
          <w:rFonts w:eastAsia="Times New Roman" w:cstheme="majorHAnsi"/>
          <w:kern w:val="0"/>
          <w:sz w:val="24"/>
          <w:szCs w:val="24"/>
          <w:lang w:eastAsia="nl-NL"/>
          <w14:ligatures w14:val="none"/>
        </w:rPr>
      </w:pPr>
      <w:r w:rsidRPr="000314D5">
        <w:t>De nummers 2 van de nacompetitie spelen een duel om de laatste promotieplek.</w:t>
      </w:r>
    </w:p>
    <w:p w14:paraId="123C323A" w14:textId="77777777" w:rsidR="009C3146" w:rsidRPr="000314D5" w:rsidRDefault="009C3146" w:rsidP="007F351D">
      <w:pPr>
        <w:pStyle w:val="Lijstalinea"/>
        <w:numPr>
          <w:ilvl w:val="0"/>
          <w:numId w:val="14"/>
        </w:numPr>
        <w:spacing w:after="0" w:line="240" w:lineRule="auto"/>
        <w:ind w:left="709" w:hanging="655"/>
        <w:rPr>
          <w:rFonts w:eastAsia="Times New Roman" w:cstheme="majorHAnsi"/>
          <w:kern w:val="0"/>
          <w:sz w:val="24"/>
          <w:szCs w:val="24"/>
          <w:lang w:eastAsia="nl-NL"/>
          <w14:ligatures w14:val="none"/>
        </w:rPr>
      </w:pPr>
      <w:r w:rsidRPr="000314D5">
        <w:t xml:space="preserve">De verliezend nummer twee speelt nog een play-off tegen de nummer 7  uit de eredivisie. </w:t>
      </w:r>
      <w:r w:rsidR="00AF5038" w:rsidRPr="000314D5">
        <w:br/>
      </w:r>
    </w:p>
    <w:p w14:paraId="2A5F8D93" w14:textId="77777777" w:rsidR="00AF5038" w:rsidRPr="000314D5" w:rsidRDefault="00AF5038">
      <w:pPr>
        <w:rPr>
          <w:rFonts w:eastAsiaTheme="majorEastAsia" w:cstheme="majorBidi"/>
          <w:color w:val="0F4761" w:themeColor="accent1" w:themeShade="BF"/>
          <w:sz w:val="28"/>
          <w:szCs w:val="32"/>
        </w:rPr>
      </w:pPr>
      <w:r w:rsidRPr="000314D5">
        <w:br w:type="page"/>
      </w:r>
    </w:p>
    <w:p w14:paraId="2EC70437" w14:textId="77777777" w:rsidR="007F2EDB" w:rsidRPr="000314D5" w:rsidRDefault="007F2EDB" w:rsidP="007F2EDB">
      <w:pPr>
        <w:pStyle w:val="Kop2"/>
        <w:rPr>
          <w:rFonts w:eastAsia="Times New Roman" w:cstheme="majorHAnsi"/>
          <w:kern w:val="0"/>
          <w:sz w:val="24"/>
          <w:szCs w:val="24"/>
          <w:lang w:eastAsia="nl-NL"/>
          <w14:ligatures w14:val="none"/>
        </w:rPr>
      </w:pPr>
      <w:r w:rsidRPr="000314D5">
        <w:lastRenderedPageBreak/>
        <w:t>4. Competitiereglement regionale klasse</w:t>
      </w:r>
    </w:p>
    <w:p w14:paraId="23F97438" w14:textId="77777777" w:rsidR="007F2EDB" w:rsidRPr="000314D5" w:rsidRDefault="007F2EDB" w:rsidP="007F2EDB">
      <w:pPr>
        <w:pStyle w:val="Kop3"/>
        <w:rPr>
          <w:rFonts w:eastAsia="Times New Roman"/>
          <w:lang w:eastAsia="nl-NL"/>
        </w:rPr>
      </w:pPr>
      <w:r w:rsidRPr="000314D5">
        <w:t>4.1 Speelsysteem en Spelregels</w:t>
      </w:r>
    </w:p>
    <w:p w14:paraId="33EC51B3" w14:textId="77777777" w:rsidR="007F2EDB" w:rsidRPr="000314D5" w:rsidRDefault="007F2EDB" w:rsidP="007F351D">
      <w:pPr>
        <w:pStyle w:val="Lijstalinea"/>
        <w:numPr>
          <w:ilvl w:val="0"/>
          <w:numId w:val="15"/>
        </w:numPr>
        <w:spacing w:after="0" w:line="240" w:lineRule="auto"/>
        <w:ind w:left="709" w:hanging="709"/>
        <w:rPr>
          <w:rFonts w:eastAsia="Times New Roman" w:cstheme="majorHAnsi"/>
          <w:kern w:val="0"/>
          <w:sz w:val="24"/>
          <w:szCs w:val="24"/>
          <w:lang w:eastAsia="nl-NL"/>
          <w14:ligatures w14:val="none"/>
        </w:rPr>
      </w:pPr>
      <w:r w:rsidRPr="000314D5">
        <w:t>Een wedstrijd wordt gespeeld door 3 spelers van elk team, waarbij één speler maximaal één keer tegen dezelfde speler van de tegenstander uitkomt.</w:t>
      </w:r>
    </w:p>
    <w:p w14:paraId="0C071334" w14:textId="77777777" w:rsidR="007F2EDB" w:rsidRPr="000314D5" w:rsidRDefault="007F2EDB" w:rsidP="007F351D">
      <w:pPr>
        <w:pStyle w:val="Lijstalinea"/>
        <w:numPr>
          <w:ilvl w:val="0"/>
          <w:numId w:val="15"/>
        </w:numPr>
        <w:spacing w:after="0" w:line="240" w:lineRule="auto"/>
        <w:ind w:left="709" w:hanging="709"/>
        <w:rPr>
          <w:rFonts w:eastAsia="Times New Roman" w:cstheme="majorHAnsi"/>
          <w:kern w:val="0"/>
          <w:sz w:val="24"/>
          <w:szCs w:val="24"/>
          <w:lang w:eastAsia="nl-NL"/>
          <w14:ligatures w14:val="none"/>
        </w:rPr>
      </w:pPr>
      <w:r w:rsidRPr="000314D5">
        <w:t>Een wedstrijd wordt op minimaal twee tafels gespeeld.</w:t>
      </w:r>
    </w:p>
    <w:p w14:paraId="067856D6" w14:textId="77777777" w:rsidR="007F2EDB" w:rsidRPr="000314D5" w:rsidRDefault="007F2EDB" w:rsidP="007F351D">
      <w:pPr>
        <w:pStyle w:val="Lijstalinea"/>
        <w:numPr>
          <w:ilvl w:val="0"/>
          <w:numId w:val="15"/>
        </w:numPr>
        <w:spacing w:after="0" w:line="240" w:lineRule="auto"/>
        <w:ind w:left="709" w:hanging="709"/>
        <w:rPr>
          <w:rFonts w:eastAsia="Times New Roman" w:cstheme="majorHAnsi"/>
          <w:kern w:val="0"/>
          <w:sz w:val="24"/>
          <w:szCs w:val="24"/>
          <w:lang w:eastAsia="nl-NL"/>
          <w14:ligatures w14:val="none"/>
        </w:rPr>
      </w:pPr>
      <w:r w:rsidRPr="000314D5">
        <w:t>De uitslag van de wedstrijd wordt in punten uitgedrukt. Ieder gewonnen frame/partij is goed voor een punt. Het totale aantal punten per wedstrijd is altijd negen.</w:t>
      </w:r>
    </w:p>
    <w:p w14:paraId="51A7F1E9" w14:textId="77777777" w:rsidR="00160610" w:rsidRPr="000314D5" w:rsidRDefault="00057703" w:rsidP="007F351D">
      <w:pPr>
        <w:pStyle w:val="Lijstalinea"/>
        <w:numPr>
          <w:ilvl w:val="0"/>
          <w:numId w:val="15"/>
        </w:numPr>
        <w:spacing w:after="0" w:line="240" w:lineRule="auto"/>
        <w:ind w:left="709" w:hanging="709"/>
        <w:rPr>
          <w:rFonts w:eastAsia="Times New Roman" w:cstheme="majorHAnsi"/>
          <w:kern w:val="0"/>
          <w:sz w:val="24"/>
          <w:szCs w:val="24"/>
          <w:lang w:eastAsia="nl-NL"/>
          <w14:ligatures w14:val="none"/>
        </w:rPr>
      </w:pPr>
      <w:r w:rsidRPr="000314D5">
        <w:t xml:space="preserve">Het winnende team krijgt 1 bonuspunt. Totaal zijn er dus 10 punten te verdelen per competitiewedstrijd. </w:t>
      </w:r>
    </w:p>
    <w:p w14:paraId="32F84AE4" w14:textId="77777777" w:rsidR="007F2EDB" w:rsidRPr="000314D5" w:rsidRDefault="007F2EDB" w:rsidP="007F351D">
      <w:pPr>
        <w:pStyle w:val="Lijstalinea"/>
        <w:numPr>
          <w:ilvl w:val="0"/>
          <w:numId w:val="15"/>
        </w:numPr>
        <w:spacing w:after="0" w:line="240" w:lineRule="auto"/>
        <w:ind w:left="709" w:hanging="709"/>
        <w:rPr>
          <w:rFonts w:eastAsia="Times New Roman" w:cstheme="majorHAnsi"/>
          <w:kern w:val="0"/>
          <w:sz w:val="24"/>
          <w:szCs w:val="24"/>
          <w:lang w:eastAsia="nl-NL"/>
          <w14:ligatures w14:val="none"/>
        </w:rPr>
      </w:pPr>
      <w:r w:rsidRPr="000314D5">
        <w:t>Elk team bepaalt aan het begin van het seizoen haar speelavond. De speelavond dient een doordeweekse avond te zijn. In overleg tussen teams onderling, wordt het door de KNBB mogelijk gesteld een competitiewedstrijd in het weekend te spelen.</w:t>
      </w:r>
    </w:p>
    <w:p w14:paraId="7A5DDF19" w14:textId="77777777" w:rsidR="007F2EDB" w:rsidRPr="000314D5" w:rsidRDefault="007F2EDB" w:rsidP="007F2EDB">
      <w:pPr>
        <w:pStyle w:val="Kop3"/>
        <w:rPr>
          <w:rStyle w:val="Kop3Char"/>
          <w:i/>
        </w:rPr>
      </w:pPr>
      <w:r w:rsidRPr="000314D5">
        <w:t>4.2 Opstelling van een team</w:t>
      </w:r>
    </w:p>
    <w:p w14:paraId="7E44ACDA" w14:textId="77777777" w:rsidR="007F2EDB" w:rsidRPr="000314D5" w:rsidRDefault="007F2EDB" w:rsidP="007F2EDB">
      <w:pPr>
        <w:spacing w:after="0" w:line="240" w:lineRule="auto"/>
        <w:rPr>
          <w:rFonts w:eastAsia="Times New Roman" w:cstheme="majorHAnsi"/>
          <w:kern w:val="0"/>
          <w:sz w:val="24"/>
          <w:szCs w:val="24"/>
          <w:lang w:eastAsia="nl-NL"/>
          <w14:ligatures w14:val="none"/>
        </w:rPr>
      </w:pPr>
      <w:r w:rsidRPr="000314D5">
        <w:t xml:space="preserve">1. </w:t>
      </w:r>
      <w:r w:rsidRPr="000314D5">
        <w:tab/>
        <w:t>Ieder team bepaalt uit zijn teamleden een opstelling van drie spelers.</w:t>
      </w:r>
      <w:r w:rsidRPr="000314D5">
        <w:br/>
      </w:r>
    </w:p>
    <w:p w14:paraId="2BA82141" w14:textId="77777777" w:rsidR="007F2EDB" w:rsidRPr="000314D5" w:rsidRDefault="007F2EDB" w:rsidP="007F2EDB">
      <w:pPr>
        <w:pStyle w:val="Kop3"/>
        <w:rPr>
          <w:rFonts w:eastAsia="Times New Roman"/>
          <w:lang w:eastAsia="nl-NL"/>
        </w:rPr>
      </w:pPr>
      <w:r w:rsidRPr="000314D5">
        <w:t>4.3 Reserveregeling</w:t>
      </w:r>
    </w:p>
    <w:p w14:paraId="6C109067" w14:textId="77777777" w:rsidR="007F2EDB" w:rsidRPr="000314D5" w:rsidRDefault="007F2EDB" w:rsidP="007F351D">
      <w:pPr>
        <w:pStyle w:val="Lijstalinea"/>
        <w:numPr>
          <w:ilvl w:val="0"/>
          <w:numId w:val="16"/>
        </w:numPr>
        <w:spacing w:after="0" w:line="240" w:lineRule="auto"/>
        <w:ind w:left="709" w:hanging="709"/>
        <w:rPr>
          <w:rFonts w:eastAsia="Times New Roman" w:cstheme="majorHAnsi"/>
          <w:kern w:val="0"/>
          <w:sz w:val="24"/>
          <w:szCs w:val="24"/>
          <w:lang w:eastAsia="nl-NL"/>
          <w14:ligatures w14:val="none"/>
        </w:rPr>
      </w:pPr>
      <w:r w:rsidRPr="000314D5">
        <w:t>Het is toegestaan spelers als reserve op te geven. Deze speler mag niet actief in een eredivisieteam spelen.</w:t>
      </w:r>
    </w:p>
    <w:p w14:paraId="5280BECC" w14:textId="77777777" w:rsidR="007F2EDB" w:rsidRPr="000314D5" w:rsidRDefault="007F2EDB" w:rsidP="007F351D">
      <w:pPr>
        <w:pStyle w:val="Lijstalinea"/>
        <w:numPr>
          <w:ilvl w:val="0"/>
          <w:numId w:val="16"/>
        </w:numPr>
        <w:spacing w:after="0" w:line="240" w:lineRule="auto"/>
        <w:ind w:left="709" w:hanging="709"/>
        <w:rPr>
          <w:rFonts w:eastAsia="Times New Roman" w:cstheme="majorHAnsi"/>
          <w:kern w:val="0"/>
          <w:sz w:val="24"/>
          <w:szCs w:val="24"/>
          <w:lang w:eastAsia="nl-NL"/>
          <w14:ligatures w14:val="none"/>
        </w:rPr>
      </w:pPr>
      <w:r w:rsidRPr="000314D5">
        <w:t xml:space="preserve">Het is niet mogelijk om een speler uit een ander team in de regionale klasse als reserve in te zetten.  </w:t>
      </w:r>
    </w:p>
    <w:p w14:paraId="302469DC" w14:textId="77777777" w:rsidR="007F2EDB" w:rsidRPr="000314D5" w:rsidRDefault="00213568" w:rsidP="007F351D">
      <w:pPr>
        <w:pStyle w:val="Lijstalinea"/>
        <w:numPr>
          <w:ilvl w:val="0"/>
          <w:numId w:val="16"/>
        </w:numPr>
        <w:spacing w:after="0" w:line="240" w:lineRule="auto"/>
        <w:ind w:left="709" w:hanging="709"/>
        <w:rPr>
          <w:rFonts w:eastAsia="Times New Roman" w:cstheme="majorHAnsi"/>
          <w:kern w:val="0"/>
          <w:sz w:val="24"/>
          <w:szCs w:val="24"/>
          <w:lang w:eastAsia="nl-NL"/>
          <w14:ligatures w14:val="none"/>
        </w:rPr>
      </w:pPr>
      <w:r w:rsidRPr="000314D5">
        <w:t xml:space="preserve">Wanneer een speler uit de landelijke klasse gespeeld heeft in een team uit de regionale klasse, kan deze speler niet meer bij een ander team in de regionale klasse invallen.  </w:t>
      </w:r>
    </w:p>
    <w:p w14:paraId="7FFDD6EA" w14:textId="77777777" w:rsidR="007F2EDB" w:rsidRPr="000314D5" w:rsidRDefault="007F2EDB" w:rsidP="007F351D">
      <w:pPr>
        <w:pStyle w:val="Lijstalinea"/>
        <w:numPr>
          <w:ilvl w:val="0"/>
          <w:numId w:val="16"/>
        </w:numPr>
        <w:spacing w:after="0" w:line="240" w:lineRule="auto"/>
        <w:ind w:left="709" w:hanging="709"/>
        <w:rPr>
          <w:rFonts w:eastAsia="Times New Roman" w:cstheme="majorHAnsi"/>
          <w:kern w:val="0"/>
          <w:sz w:val="24"/>
          <w:szCs w:val="24"/>
          <w:lang w:eastAsia="nl-NL"/>
          <w14:ligatures w14:val="none"/>
        </w:rPr>
      </w:pPr>
      <w:r w:rsidRPr="000314D5">
        <w:t>Spelers in de Regionale competitie mogen onbeperkt uit komen in de Landelijke Klasse competities en vice versa.</w:t>
      </w:r>
    </w:p>
    <w:p w14:paraId="482ABF7A" w14:textId="77777777" w:rsidR="007F2EDB" w:rsidRPr="000314D5" w:rsidRDefault="007F2EDB" w:rsidP="007F2EDB">
      <w:pPr>
        <w:spacing w:after="0" w:line="240" w:lineRule="auto"/>
        <w:rPr>
          <w:rFonts w:eastAsia="Times New Roman" w:cstheme="majorHAnsi"/>
          <w:kern w:val="0"/>
          <w:sz w:val="24"/>
          <w:szCs w:val="24"/>
          <w:lang w:eastAsia="nl-NL"/>
          <w14:ligatures w14:val="none"/>
        </w:rPr>
      </w:pPr>
    </w:p>
    <w:p w14:paraId="2B007786" w14:textId="77777777" w:rsidR="007F2EDB" w:rsidRPr="000314D5" w:rsidRDefault="007F2EDB" w:rsidP="007F2EDB">
      <w:pPr>
        <w:pStyle w:val="Kop3"/>
        <w:rPr>
          <w:rFonts w:eastAsia="Times New Roman"/>
          <w:color w:val="auto"/>
          <w:lang w:eastAsia="nl-NL"/>
        </w:rPr>
      </w:pPr>
      <w:r w:rsidRPr="000314D5">
        <w:t>4.4 Wijzigen van de samenstelling van een team</w:t>
      </w:r>
    </w:p>
    <w:p w14:paraId="4BF61F1A" w14:textId="77777777" w:rsidR="007F2EDB" w:rsidRPr="000314D5" w:rsidRDefault="007F2EDB" w:rsidP="007F351D">
      <w:pPr>
        <w:pStyle w:val="Lijstalinea"/>
        <w:numPr>
          <w:ilvl w:val="0"/>
          <w:numId w:val="17"/>
        </w:numPr>
        <w:spacing w:after="0" w:line="240" w:lineRule="auto"/>
        <w:ind w:left="709" w:hanging="709"/>
        <w:rPr>
          <w:rFonts w:eastAsia="Times New Roman" w:cstheme="majorHAnsi"/>
          <w:kern w:val="0"/>
          <w:sz w:val="24"/>
          <w:szCs w:val="24"/>
          <w:lang w:eastAsia="nl-NL"/>
          <w14:ligatures w14:val="none"/>
        </w:rPr>
      </w:pPr>
      <w:r w:rsidRPr="000314D5">
        <w:t>Gedurende het gehele seizoen mogen er mutaties plaatsvinden. Onder een mutatie wordt verstaan het afvoeren van een speler en/ of het toevoegen van een speler die in de lopende speelperiode nog niet geregistreerd heeft gestaan bij een team. De mutatie moet schriftelijk worden gemeld bij de competitieleider.</w:t>
      </w:r>
    </w:p>
    <w:p w14:paraId="3C1416F7" w14:textId="77777777" w:rsidR="007F2EDB" w:rsidRPr="000314D5" w:rsidRDefault="007F2EDB" w:rsidP="007F351D">
      <w:pPr>
        <w:pStyle w:val="Lijstalinea"/>
        <w:numPr>
          <w:ilvl w:val="0"/>
          <w:numId w:val="17"/>
        </w:numPr>
        <w:spacing w:after="0" w:line="240" w:lineRule="auto"/>
        <w:ind w:left="709" w:hanging="709"/>
        <w:rPr>
          <w:rFonts w:eastAsia="Times New Roman" w:cstheme="majorHAnsi"/>
          <w:kern w:val="0"/>
          <w:sz w:val="24"/>
          <w:szCs w:val="24"/>
          <w:lang w:eastAsia="nl-NL"/>
          <w14:ligatures w14:val="none"/>
        </w:rPr>
      </w:pPr>
      <w:r w:rsidRPr="000314D5">
        <w:t>Indien de toegevoegde speler nog geen lid is van de KNBB-Snooker dient deze eerst lid te worden en de contributie te voldoen. Een toegevoegde speler is pas speelgerechtigd na ontvangst een schriftelijke bevestiging. Wanneer een speler uit een team naar een ander team wil (transfer) is dit alleen mogelijk buiten de lopende speelperiode. Een speler mag gedurende de lopende speelperiode geen transfer maken naar een ander team in dezelfde of lagere divisie.</w:t>
      </w:r>
    </w:p>
    <w:p w14:paraId="69C1D87F" w14:textId="77777777" w:rsidR="007F2EDB" w:rsidRPr="000314D5" w:rsidRDefault="007F2EDB" w:rsidP="007F351D">
      <w:pPr>
        <w:pStyle w:val="Lijstalinea"/>
        <w:numPr>
          <w:ilvl w:val="0"/>
          <w:numId w:val="17"/>
        </w:numPr>
        <w:spacing w:after="0" w:line="240" w:lineRule="auto"/>
        <w:ind w:left="709" w:hanging="709"/>
        <w:rPr>
          <w:rFonts w:eastAsia="Times New Roman" w:cstheme="majorHAnsi"/>
          <w:kern w:val="0"/>
          <w:sz w:val="24"/>
          <w:szCs w:val="24"/>
          <w:lang w:eastAsia="nl-NL"/>
          <w14:ligatures w14:val="none"/>
        </w:rPr>
      </w:pPr>
      <w:r w:rsidRPr="000314D5">
        <w:t>Alle mutaties, transfers, wijzigingen en mededelingen worden na formele goedkeuring in Cuescore verwerkt en zijn daarmee inzichtelijk voor de teamcaptains. Een registratie of zichtbaarheid in Cuescore op zichzelf verleent geen speelgerechtigdheid; die ontstaat pas na de vereiste formele goedkeuring.</w:t>
      </w:r>
    </w:p>
    <w:p w14:paraId="4C9B6703" w14:textId="77777777" w:rsidR="007F2EDB" w:rsidRPr="000314D5" w:rsidRDefault="007F2EDB" w:rsidP="007F2EDB">
      <w:pPr>
        <w:spacing w:after="0" w:line="240" w:lineRule="auto"/>
        <w:rPr>
          <w:rFonts w:eastAsia="Times New Roman" w:cstheme="majorHAnsi"/>
          <w:kern w:val="0"/>
          <w:sz w:val="24"/>
          <w:szCs w:val="24"/>
          <w:lang w:eastAsia="nl-NL"/>
          <w14:ligatures w14:val="none"/>
        </w:rPr>
      </w:pPr>
    </w:p>
    <w:p w14:paraId="00CBC6FE" w14:textId="77777777" w:rsidR="007F2EDB" w:rsidRPr="000314D5" w:rsidRDefault="007F2EDB" w:rsidP="007F2EDB">
      <w:pPr>
        <w:spacing w:after="0" w:line="240" w:lineRule="auto"/>
        <w:rPr>
          <w:rFonts w:eastAsia="Times New Roman" w:cstheme="majorHAnsi"/>
          <w:kern w:val="0"/>
          <w:sz w:val="24"/>
          <w:szCs w:val="24"/>
          <w:lang w:eastAsia="nl-NL"/>
          <w14:ligatures w14:val="none"/>
        </w:rPr>
      </w:pPr>
    </w:p>
    <w:p w14:paraId="249DBD24" w14:textId="77777777" w:rsidR="00EF7EAC" w:rsidRPr="000314D5" w:rsidRDefault="00EF7EAC">
      <w:pPr>
        <w:rPr>
          <w:rFonts w:eastAsia="Times New Roman" w:cstheme="majorBidi"/>
          <w:i/>
          <w:color w:val="0F4761" w:themeColor="accent1" w:themeShade="BF"/>
          <w:sz w:val="24"/>
          <w:szCs w:val="28"/>
          <w:lang w:eastAsia="nl-NL"/>
        </w:rPr>
      </w:pPr>
      <w:r w:rsidRPr="000314D5">
        <w:rPr>
          <w:rFonts w:eastAsia="Times New Roman"/>
          <w:lang w:eastAsia="nl-NL"/>
        </w:rPr>
        <w:br w:type="page"/>
      </w:r>
    </w:p>
    <w:p w14:paraId="526DD0C4" w14:textId="77777777" w:rsidR="007F2EDB" w:rsidRPr="000314D5" w:rsidRDefault="007F2EDB" w:rsidP="007F2EDB">
      <w:pPr>
        <w:pStyle w:val="Kop3"/>
        <w:rPr>
          <w:rFonts w:eastAsia="Times New Roman"/>
          <w:color w:val="auto"/>
          <w:lang w:eastAsia="nl-NL"/>
        </w:rPr>
      </w:pPr>
      <w:r w:rsidRPr="000314D5">
        <w:lastRenderedPageBreak/>
        <w:t>4.5 Aanvang van een wedstrijd/aanwezigheid</w:t>
      </w:r>
    </w:p>
    <w:p w14:paraId="59EEC781" w14:textId="77777777" w:rsidR="007F2EDB" w:rsidRPr="000314D5" w:rsidRDefault="007F2EDB" w:rsidP="007F351D">
      <w:pPr>
        <w:pStyle w:val="Lijstalinea"/>
        <w:numPr>
          <w:ilvl w:val="0"/>
          <w:numId w:val="18"/>
        </w:numPr>
        <w:spacing w:after="0" w:line="240" w:lineRule="auto"/>
        <w:ind w:left="709" w:hanging="709"/>
        <w:rPr>
          <w:rFonts w:eastAsia="Times New Roman" w:cstheme="majorHAnsi"/>
          <w:kern w:val="0"/>
          <w:sz w:val="24"/>
          <w:szCs w:val="24"/>
          <w:lang w:eastAsia="nl-NL"/>
          <w14:ligatures w14:val="none"/>
        </w:rPr>
      </w:pPr>
      <w:r w:rsidRPr="000314D5">
        <w:t>Iedere wedstrijd begint uiterlijk om 20.00 uur. In onderling overleg mag er door de teams een ander tijdstip worden afgesproken.</w:t>
      </w:r>
    </w:p>
    <w:p w14:paraId="38688F5B" w14:textId="77777777" w:rsidR="007F2EDB" w:rsidRPr="000314D5" w:rsidRDefault="007F2EDB" w:rsidP="007F351D">
      <w:pPr>
        <w:pStyle w:val="Lijstalinea"/>
        <w:numPr>
          <w:ilvl w:val="0"/>
          <w:numId w:val="18"/>
        </w:numPr>
        <w:spacing w:after="0" w:line="240" w:lineRule="auto"/>
        <w:ind w:left="709" w:hanging="709"/>
        <w:rPr>
          <w:rFonts w:eastAsia="Times New Roman" w:cstheme="majorHAnsi"/>
          <w:kern w:val="0"/>
          <w:sz w:val="24"/>
          <w:szCs w:val="24"/>
          <w:lang w:eastAsia="nl-NL"/>
          <w14:ligatures w14:val="none"/>
        </w:rPr>
      </w:pPr>
      <w:r w:rsidRPr="000314D5">
        <w:t>Als een team niet op het afgesproken uur aanwezig is, wordt hiervan melding gemaakt aan de competitieleider. De wedstrijdtechnische gevolgen en eventuele aanvullende sancties worden toegepast overeenkomstig Reglement Sancties, artikel 2.4.</w:t>
      </w:r>
    </w:p>
    <w:p w14:paraId="1E507AB1" w14:textId="77777777" w:rsidR="007F2EDB" w:rsidRPr="000314D5" w:rsidRDefault="007F2EDB" w:rsidP="007F351D">
      <w:pPr>
        <w:pStyle w:val="Lijstalinea"/>
        <w:numPr>
          <w:ilvl w:val="0"/>
          <w:numId w:val="18"/>
        </w:numPr>
        <w:spacing w:after="0" w:line="240" w:lineRule="auto"/>
        <w:ind w:left="709" w:hanging="709"/>
        <w:rPr>
          <w:rFonts w:eastAsia="Times New Roman" w:cstheme="majorHAnsi"/>
          <w:kern w:val="0"/>
          <w:sz w:val="24"/>
          <w:szCs w:val="24"/>
          <w:lang w:eastAsia="nl-NL"/>
          <w14:ligatures w14:val="none"/>
        </w:rPr>
      </w:pPr>
      <w:r w:rsidRPr="000314D5">
        <w:t>Is de tegenstander om 21:00 uur nog niet aanwezig, dan wordt deze als niet verschenen beschouwd. Zie Reglement Sancties, artikel 2.4.</w:t>
      </w:r>
    </w:p>
    <w:p w14:paraId="107F899B" w14:textId="77777777" w:rsidR="007F2EDB" w:rsidRPr="000314D5" w:rsidRDefault="007F2EDB" w:rsidP="007F351D">
      <w:pPr>
        <w:pStyle w:val="Lijstalinea"/>
        <w:numPr>
          <w:ilvl w:val="0"/>
          <w:numId w:val="18"/>
        </w:numPr>
        <w:spacing w:after="0" w:line="240" w:lineRule="auto"/>
        <w:ind w:left="709" w:hanging="709"/>
        <w:rPr>
          <w:rFonts w:eastAsia="Times New Roman" w:cstheme="majorHAnsi"/>
          <w:kern w:val="0"/>
          <w:sz w:val="24"/>
          <w:szCs w:val="24"/>
          <w:lang w:eastAsia="nl-NL"/>
          <w14:ligatures w14:val="none"/>
        </w:rPr>
      </w:pPr>
      <w:r w:rsidRPr="000314D5">
        <w:t>Indien een team op een speeldag met te weinig spelers aanwezig is, worden de niet gespeelde wedstrijddelen automatisch door de tegenstander gewonnen.</w:t>
      </w:r>
    </w:p>
    <w:p w14:paraId="07CEC6B8" w14:textId="77777777" w:rsidR="007F2EDB" w:rsidRPr="000314D5" w:rsidRDefault="007F2EDB" w:rsidP="007F351D">
      <w:pPr>
        <w:pStyle w:val="Lijstalinea"/>
        <w:numPr>
          <w:ilvl w:val="0"/>
          <w:numId w:val="18"/>
        </w:numPr>
        <w:spacing w:after="0" w:line="240" w:lineRule="auto"/>
        <w:ind w:left="709" w:hanging="709"/>
        <w:rPr>
          <w:rFonts w:eastAsia="Times New Roman" w:cstheme="majorHAnsi"/>
          <w:kern w:val="0"/>
          <w:sz w:val="24"/>
          <w:szCs w:val="24"/>
          <w:lang w:eastAsia="nl-NL"/>
          <w14:ligatures w14:val="none"/>
        </w:rPr>
      </w:pPr>
      <w:r w:rsidRPr="000314D5">
        <w:t>Indien een competitiewedstrijd onderbroken wordt, verliest het nalatige team de resterende wedstrijddelen. Hiervan moet melding worden gemaakt bij de competitieleider.</w:t>
      </w:r>
      <w:r w:rsidRPr="000314D5">
        <w:br/>
      </w:r>
    </w:p>
    <w:p w14:paraId="22AA384B" w14:textId="77777777" w:rsidR="007F2EDB" w:rsidRPr="000314D5" w:rsidRDefault="007F2EDB" w:rsidP="007F2EDB">
      <w:pPr>
        <w:pStyle w:val="Kop3"/>
        <w:rPr>
          <w:rFonts w:eastAsia="Times New Roman"/>
          <w:lang w:eastAsia="nl-NL"/>
        </w:rPr>
      </w:pPr>
      <w:r w:rsidRPr="000314D5">
        <w:t>4.6 Niet op komen dagen van een team</w:t>
      </w:r>
    </w:p>
    <w:p w14:paraId="773E589B" w14:textId="77777777" w:rsidR="007F2EDB" w:rsidRPr="000314D5" w:rsidRDefault="007F2EDB" w:rsidP="007F2EDB">
      <w:pPr>
        <w:spacing w:after="0" w:line="240" w:lineRule="auto"/>
        <w:rPr>
          <w:rFonts w:eastAsia="Times New Roman" w:cstheme="majorHAnsi"/>
          <w:kern w:val="0"/>
          <w:sz w:val="24"/>
          <w:szCs w:val="24"/>
          <w:lang w:eastAsia="nl-NL"/>
          <w14:ligatures w14:val="none"/>
        </w:rPr>
      </w:pPr>
      <w:r w:rsidRPr="000314D5">
        <w:t>Het niet komen opdagen van een team wordt afgehandeld overeenkomstig Reglement Sancties, artikel 2.4.</w:t>
      </w:r>
    </w:p>
    <w:p w14:paraId="2DDA1777" w14:textId="77777777" w:rsidR="007F2EDB" w:rsidRPr="000314D5" w:rsidRDefault="007F2EDB" w:rsidP="007F2EDB">
      <w:pPr>
        <w:pStyle w:val="Kop3"/>
        <w:rPr>
          <w:rFonts w:eastAsia="Times New Roman"/>
          <w:lang w:eastAsia="nl-NL"/>
        </w:rPr>
      </w:pPr>
      <w:r w:rsidRPr="000314D5">
        <w:t>4.7 Afwijken van het wedstrijdprogramma</w:t>
      </w:r>
    </w:p>
    <w:p w14:paraId="22C2EC1A" w14:textId="77777777" w:rsidR="007F2EDB" w:rsidRPr="000314D5" w:rsidRDefault="007F2EDB" w:rsidP="007F351D">
      <w:pPr>
        <w:pStyle w:val="Lijstalinea"/>
        <w:numPr>
          <w:ilvl w:val="0"/>
          <w:numId w:val="19"/>
        </w:numPr>
        <w:spacing w:after="0" w:line="240" w:lineRule="auto"/>
        <w:ind w:hanging="720"/>
        <w:rPr>
          <w:rFonts w:eastAsia="Times New Roman" w:cstheme="majorHAnsi"/>
          <w:kern w:val="0"/>
          <w:sz w:val="24"/>
          <w:szCs w:val="24"/>
          <w:lang w:eastAsia="nl-NL"/>
          <w14:ligatures w14:val="none"/>
        </w:rPr>
      </w:pPr>
      <w:r w:rsidRPr="000314D5">
        <w:t>Wedstrijden dienen gespeeld te worden in de vastgestelde speelweek.</w:t>
      </w:r>
    </w:p>
    <w:p w14:paraId="2AE859F1" w14:textId="77777777" w:rsidR="007F2EDB" w:rsidRPr="000314D5" w:rsidRDefault="007F2EDB" w:rsidP="007F351D">
      <w:pPr>
        <w:pStyle w:val="Lijstalinea"/>
        <w:numPr>
          <w:ilvl w:val="0"/>
          <w:numId w:val="19"/>
        </w:numPr>
        <w:spacing w:after="0" w:line="240" w:lineRule="auto"/>
        <w:ind w:hanging="720"/>
        <w:rPr>
          <w:rFonts w:eastAsia="Times New Roman" w:cstheme="majorHAnsi"/>
          <w:kern w:val="0"/>
          <w:sz w:val="24"/>
          <w:szCs w:val="24"/>
          <w:lang w:eastAsia="nl-NL"/>
          <w14:ligatures w14:val="none"/>
        </w:rPr>
      </w:pPr>
      <w:r w:rsidRPr="000314D5">
        <w:t>Na onderling overleg met tegenstander en zaalhouder, is het mogelijk de wedstrijd in het weekend te spelen. Dit in verband met reistijden en te overbruggen afstanden.</w:t>
      </w:r>
    </w:p>
    <w:p w14:paraId="2ECF4ABE" w14:textId="77777777" w:rsidR="007F2EDB" w:rsidRPr="000314D5" w:rsidRDefault="007F2EDB" w:rsidP="007F351D">
      <w:pPr>
        <w:pStyle w:val="Lijstalinea"/>
        <w:numPr>
          <w:ilvl w:val="0"/>
          <w:numId w:val="19"/>
        </w:numPr>
        <w:spacing w:after="0" w:line="240" w:lineRule="auto"/>
        <w:ind w:hanging="720"/>
        <w:rPr>
          <w:rFonts w:eastAsia="Times New Roman" w:cstheme="majorHAnsi"/>
          <w:kern w:val="0"/>
          <w:sz w:val="24"/>
          <w:szCs w:val="24"/>
          <w:lang w:eastAsia="nl-NL"/>
          <w14:ligatures w14:val="none"/>
        </w:rPr>
      </w:pPr>
      <w:r w:rsidRPr="000314D5">
        <w:t>Voor uitstel heeft u toestemming van de competitieleider nodig.</w:t>
      </w:r>
    </w:p>
    <w:p w14:paraId="61732CD8" w14:textId="77777777" w:rsidR="007F2EDB" w:rsidRPr="000314D5" w:rsidRDefault="007F2EDB" w:rsidP="007F351D">
      <w:pPr>
        <w:pStyle w:val="Lijstalinea"/>
        <w:numPr>
          <w:ilvl w:val="0"/>
          <w:numId w:val="19"/>
        </w:numPr>
        <w:spacing w:after="0" w:line="240" w:lineRule="auto"/>
        <w:ind w:hanging="720"/>
        <w:rPr>
          <w:rFonts w:eastAsia="Times New Roman" w:cstheme="majorHAnsi"/>
          <w:kern w:val="0"/>
          <w:sz w:val="24"/>
          <w:szCs w:val="24"/>
          <w:lang w:eastAsia="nl-NL"/>
          <w14:ligatures w14:val="none"/>
        </w:rPr>
      </w:pPr>
      <w:r w:rsidRPr="000314D5">
        <w:t>Alle niet gespeelde wedstrijden moeten voorafgaand aan de laatste twee competitieronden zijn ingehaald!</w:t>
      </w:r>
    </w:p>
    <w:p w14:paraId="1A8C41CC" w14:textId="77777777" w:rsidR="007F2EDB" w:rsidRPr="000314D5" w:rsidRDefault="007F2EDB" w:rsidP="007F351D">
      <w:pPr>
        <w:pStyle w:val="Lijstalinea"/>
        <w:numPr>
          <w:ilvl w:val="0"/>
          <w:numId w:val="19"/>
        </w:numPr>
        <w:spacing w:after="0" w:line="240" w:lineRule="auto"/>
        <w:ind w:hanging="720"/>
        <w:rPr>
          <w:rFonts w:eastAsia="Times New Roman" w:cstheme="majorHAnsi"/>
          <w:kern w:val="0"/>
          <w:sz w:val="24"/>
          <w:szCs w:val="24"/>
          <w:lang w:eastAsia="nl-NL"/>
          <w14:ligatures w14:val="none"/>
        </w:rPr>
      </w:pPr>
      <w:r w:rsidRPr="000314D5">
        <w:t>Uitstel van wedstrijden in de laatste twee speelronden is niet mogelijk.</w:t>
      </w:r>
    </w:p>
    <w:p w14:paraId="11C4F518" w14:textId="77777777" w:rsidR="007F2EDB" w:rsidRPr="000314D5" w:rsidRDefault="007F2EDB" w:rsidP="007F351D">
      <w:pPr>
        <w:pStyle w:val="Lijstalinea"/>
        <w:numPr>
          <w:ilvl w:val="0"/>
          <w:numId w:val="19"/>
        </w:numPr>
        <w:spacing w:after="0" w:line="240" w:lineRule="auto"/>
        <w:ind w:hanging="720"/>
        <w:rPr>
          <w:rFonts w:eastAsia="Times New Roman" w:cstheme="majorHAnsi"/>
          <w:kern w:val="0"/>
          <w:sz w:val="24"/>
          <w:szCs w:val="24"/>
          <w:lang w:eastAsia="nl-NL"/>
          <w14:ligatures w14:val="none"/>
        </w:rPr>
      </w:pPr>
      <w:r w:rsidRPr="000314D5">
        <w:t>De KNBB behoudt zich het recht voor om tijdens de competitie het speelrooster aan te passen.</w:t>
      </w:r>
    </w:p>
    <w:p w14:paraId="4BFB6638" w14:textId="77777777" w:rsidR="007F2EDB" w:rsidRPr="000314D5" w:rsidRDefault="007F2EDB" w:rsidP="007F2EDB">
      <w:pPr>
        <w:spacing w:after="0" w:line="240" w:lineRule="auto"/>
        <w:rPr>
          <w:rFonts w:eastAsia="Times New Roman" w:cstheme="majorHAnsi"/>
          <w:kern w:val="0"/>
          <w:sz w:val="24"/>
          <w:szCs w:val="24"/>
          <w:lang w:eastAsia="nl-NL"/>
          <w14:ligatures w14:val="none"/>
        </w:rPr>
      </w:pPr>
    </w:p>
    <w:p w14:paraId="068D5DA5" w14:textId="77777777" w:rsidR="007F2EDB" w:rsidRPr="000314D5" w:rsidRDefault="007F2EDB" w:rsidP="007F2EDB">
      <w:pPr>
        <w:pStyle w:val="Kop3"/>
        <w:rPr>
          <w:rFonts w:eastAsia="Times New Roman"/>
          <w:lang w:eastAsia="nl-NL"/>
        </w:rPr>
      </w:pPr>
      <w:r w:rsidRPr="000314D5">
        <w:t>4.8 Samenstelling klassementen</w:t>
      </w:r>
    </w:p>
    <w:p w14:paraId="784E3A9C" w14:textId="77777777" w:rsidR="007F2EDB" w:rsidRPr="000314D5" w:rsidRDefault="007F2EDB" w:rsidP="007F351D">
      <w:pPr>
        <w:pStyle w:val="Lijstalinea"/>
        <w:numPr>
          <w:ilvl w:val="0"/>
          <w:numId w:val="20"/>
        </w:numPr>
        <w:spacing w:after="0" w:line="240" w:lineRule="auto"/>
        <w:ind w:left="709" w:hanging="709"/>
        <w:rPr>
          <w:rFonts w:eastAsia="Times New Roman" w:cstheme="majorHAnsi"/>
          <w:kern w:val="0"/>
          <w:sz w:val="24"/>
          <w:szCs w:val="24"/>
          <w:lang w:eastAsia="nl-NL"/>
          <w14:ligatures w14:val="none"/>
        </w:rPr>
      </w:pPr>
      <w:r w:rsidRPr="000314D5">
        <w:t>Elke gewonnen individuele partij is goed voor één competitiepunt. Het team dat minimaal vijf van de negen individuele partijen wint, ontvangt één bonuspunt. Per volledig uitgespeelde wedstrijd worden daarmee tien competitiepunten verdeeld. Het totaal aantal competitiepunten is leidend voor het eindklassement. Bij een gelijke stand volgt achtereenvolgens het aantal gewonnen wedstrijddagen, het saldo van gewonnen en verloren individuele partijen, het onderlinge resultaat en het framesaldo in de onderlinge wedstrijden. Indien ook dit gelijk is, wordt op neutraal terrein een beslissingswedstrijd gespeeld.</w:t>
      </w:r>
    </w:p>
    <w:p w14:paraId="6C2B714C" w14:textId="77777777" w:rsidR="007F2EDB" w:rsidRPr="000314D5" w:rsidRDefault="007F2EDB" w:rsidP="007F351D">
      <w:pPr>
        <w:pStyle w:val="Lijstalinea"/>
        <w:numPr>
          <w:ilvl w:val="0"/>
          <w:numId w:val="20"/>
        </w:numPr>
        <w:spacing w:after="0" w:line="240" w:lineRule="auto"/>
        <w:ind w:left="709" w:hanging="709"/>
        <w:rPr>
          <w:rFonts w:eastAsia="Times New Roman" w:cstheme="majorHAnsi"/>
          <w:kern w:val="0"/>
          <w:sz w:val="24"/>
          <w:szCs w:val="24"/>
          <w:lang w:eastAsia="nl-NL"/>
          <w14:ligatures w14:val="none"/>
        </w:rPr>
      </w:pPr>
      <w:r w:rsidRPr="000314D5">
        <w:t>Wanneer een team na één of meer gespeelde wedstrijden uit de competitie wordt teruggetrokken of wordt uitgesloten, worden de gevolgen voor reeds behaalde resultaten bepaald overeenkomstig Reglement Sancties, artikel 2.8.</w:t>
      </w:r>
    </w:p>
    <w:p w14:paraId="59A66FE9" w14:textId="77777777" w:rsidR="007F2EDB" w:rsidRPr="000314D5" w:rsidRDefault="007F2EDB" w:rsidP="007F351D">
      <w:pPr>
        <w:pStyle w:val="Lijstalinea"/>
        <w:numPr>
          <w:ilvl w:val="0"/>
          <w:numId w:val="20"/>
        </w:numPr>
        <w:spacing w:after="0" w:line="240" w:lineRule="auto"/>
        <w:ind w:left="709" w:hanging="709"/>
        <w:rPr>
          <w:rFonts w:eastAsia="Times New Roman" w:cstheme="majorHAnsi"/>
          <w:kern w:val="0"/>
          <w:sz w:val="24"/>
          <w:szCs w:val="24"/>
          <w:lang w:eastAsia="nl-NL"/>
          <w14:ligatures w14:val="none"/>
        </w:rPr>
      </w:pPr>
      <w:r w:rsidRPr="000314D5">
        <w:t>De Sportcommissie kan, indien dit voor het ordelijke en sportieve verloop noodzakelijk is, aan het Bestuur adviseren het speelrooster of een organisatorische uitvoeringswijze aan te passen. Een dergelijke aanpassing wordt gemotiveerd en zo spoedig mogelijk aan de betrokken teams bekendgemaakt en kan geen nieuwe overtreding of sanctie creëren.</w:t>
      </w:r>
    </w:p>
    <w:p w14:paraId="61202EDC" w14:textId="77777777" w:rsidR="007F2EDB" w:rsidRPr="000314D5" w:rsidRDefault="007F2EDB" w:rsidP="007F2EDB">
      <w:pPr>
        <w:spacing w:after="0" w:line="240" w:lineRule="auto"/>
        <w:rPr>
          <w:rFonts w:eastAsia="Times New Roman" w:cstheme="majorHAnsi"/>
          <w:kern w:val="0"/>
          <w:sz w:val="24"/>
          <w:szCs w:val="24"/>
          <w:lang w:eastAsia="nl-NL"/>
          <w14:ligatures w14:val="none"/>
        </w:rPr>
      </w:pPr>
    </w:p>
    <w:p w14:paraId="2AB2995F" w14:textId="77777777" w:rsidR="00AF5038" w:rsidRPr="000314D5" w:rsidRDefault="00AF5038">
      <w:pPr>
        <w:rPr>
          <w:rFonts w:eastAsiaTheme="majorEastAsia" w:cstheme="majorBidi"/>
          <w:i/>
          <w:color w:val="0F4761" w:themeColor="accent1" w:themeShade="BF"/>
          <w:sz w:val="24"/>
          <w:szCs w:val="28"/>
        </w:rPr>
      </w:pPr>
      <w:r w:rsidRPr="000314D5">
        <w:br w:type="page"/>
      </w:r>
    </w:p>
    <w:p w14:paraId="20B2971F" w14:textId="77777777" w:rsidR="007F2EDB" w:rsidRPr="000314D5" w:rsidRDefault="007F2EDB" w:rsidP="007F2EDB">
      <w:pPr>
        <w:pStyle w:val="Kop3"/>
        <w:rPr>
          <w:rStyle w:val="Kop3Char"/>
        </w:rPr>
      </w:pPr>
      <w:r w:rsidRPr="000314D5">
        <w:lastRenderedPageBreak/>
        <w:t>4.9 Doorgeven uitslagen</w:t>
      </w:r>
    </w:p>
    <w:p w14:paraId="7E5C5048" w14:textId="77777777" w:rsidR="007F2EDB" w:rsidRPr="000314D5" w:rsidRDefault="007F2EDB" w:rsidP="007F2EDB">
      <w:pPr>
        <w:spacing w:after="0" w:line="240" w:lineRule="auto"/>
        <w:rPr>
          <w:rFonts w:eastAsia="Times New Roman" w:cstheme="majorHAnsi"/>
          <w:kern w:val="0"/>
          <w:sz w:val="24"/>
          <w:szCs w:val="24"/>
          <w:lang w:eastAsia="nl-NL"/>
          <w14:ligatures w14:val="none"/>
        </w:rPr>
      </w:pPr>
      <w:r w:rsidRPr="000314D5">
        <w:t>Het thuisspelende team dient er voor te zorgen dat de uitslag dezelfde avond doch uiterlijk in de betreffende speelweek op Cuescore wordt doorgegeven.</w:t>
      </w:r>
    </w:p>
    <w:p w14:paraId="3680DA0F" w14:textId="77777777" w:rsidR="007F2EDB" w:rsidRPr="000314D5" w:rsidRDefault="007F2EDB" w:rsidP="007F2EDB">
      <w:pPr>
        <w:spacing w:after="0" w:line="240" w:lineRule="auto"/>
        <w:rPr>
          <w:rFonts w:eastAsia="Times New Roman" w:cstheme="majorHAnsi"/>
          <w:kern w:val="0"/>
          <w:sz w:val="24"/>
          <w:szCs w:val="24"/>
          <w:lang w:eastAsia="nl-NL"/>
          <w14:ligatures w14:val="none"/>
        </w:rPr>
      </w:pPr>
    </w:p>
    <w:p w14:paraId="083A4DB1" w14:textId="77777777" w:rsidR="007F2EDB" w:rsidRPr="000314D5" w:rsidRDefault="007F2EDB" w:rsidP="007F2EDB">
      <w:pPr>
        <w:pStyle w:val="Kop3"/>
        <w:rPr>
          <w:rStyle w:val="Kop3Char"/>
          <w:i/>
        </w:rPr>
      </w:pPr>
      <w:r w:rsidRPr="000314D5">
        <w:t>4.10 Promotie/Degradatie</w:t>
      </w:r>
    </w:p>
    <w:p w14:paraId="3FC3236B" w14:textId="77777777" w:rsidR="007F2EDB" w:rsidRPr="000314D5" w:rsidRDefault="007F2EDB" w:rsidP="007F2EDB">
      <w:pPr>
        <w:spacing w:after="0" w:line="240" w:lineRule="auto"/>
        <w:rPr>
          <w:rFonts w:eastAsia="Times New Roman" w:cstheme="majorHAnsi"/>
          <w:kern w:val="0"/>
          <w:sz w:val="24"/>
          <w:szCs w:val="24"/>
          <w:lang w:eastAsia="nl-NL"/>
          <w14:ligatures w14:val="none"/>
        </w:rPr>
      </w:pPr>
      <w:r w:rsidRPr="000314D5">
        <w:t xml:space="preserve">Er vindt geen promotie/degradatie plaats tussen de regionale competitie en de landelijke competitie. </w:t>
      </w:r>
    </w:p>
    <w:p w14:paraId="3C32887A" w14:textId="77777777" w:rsidR="007F2EDB" w:rsidRPr="000314D5" w:rsidRDefault="007F2EDB" w:rsidP="007F2EDB">
      <w:pPr>
        <w:spacing w:after="0" w:line="240" w:lineRule="auto"/>
        <w:rPr>
          <w:rFonts w:eastAsia="Times New Roman" w:cstheme="majorHAnsi"/>
          <w:kern w:val="0"/>
          <w:sz w:val="24"/>
          <w:szCs w:val="24"/>
          <w:lang w:eastAsia="nl-NL"/>
          <w14:ligatures w14:val="none"/>
        </w:rPr>
      </w:pPr>
      <w:r w:rsidRPr="000314D5">
        <w:t xml:space="preserve">Wanneer er meer dan 1 niveaulaag in de doordeweekse competitie is, zal de sportcommissie voorafgaand aan de competitie de promotie en degradatieregels bekendmaken. </w:t>
      </w:r>
    </w:p>
    <w:p w14:paraId="79AA8A88" w14:textId="77777777" w:rsidR="007F2EDB" w:rsidRPr="000314D5" w:rsidRDefault="007F2EDB" w:rsidP="007F2EDB">
      <w:pPr>
        <w:spacing w:after="0" w:line="240" w:lineRule="auto"/>
        <w:rPr>
          <w:rFonts w:eastAsia="Times New Roman" w:cstheme="majorHAnsi"/>
          <w:kern w:val="0"/>
          <w:sz w:val="24"/>
          <w:szCs w:val="24"/>
          <w:lang w:eastAsia="nl-NL"/>
          <w14:ligatures w14:val="none"/>
        </w:rPr>
      </w:pPr>
    </w:p>
    <w:p w14:paraId="1E9177EC" w14:textId="77777777" w:rsidR="007F2EDB" w:rsidRPr="000314D5" w:rsidRDefault="007F2EDB" w:rsidP="007F2EDB">
      <w:pPr>
        <w:pStyle w:val="Kop3"/>
        <w:rPr>
          <w:rFonts w:eastAsia="Times New Roman"/>
          <w:lang w:eastAsia="nl-NL"/>
        </w:rPr>
      </w:pPr>
      <w:r w:rsidRPr="000314D5">
        <w:t xml:space="preserve">4.11 kledingvoorschriften </w:t>
      </w:r>
    </w:p>
    <w:p w14:paraId="4DB25D98" w14:textId="77777777" w:rsidR="007F2EDB" w:rsidRPr="000314D5" w:rsidRDefault="007F2EDB" w:rsidP="007F2EDB">
      <w:pPr>
        <w:spacing w:after="0" w:line="240" w:lineRule="auto"/>
        <w:rPr>
          <w:rFonts w:eastAsia="Times New Roman" w:cstheme="majorHAnsi"/>
          <w:kern w:val="0"/>
          <w:sz w:val="24"/>
          <w:szCs w:val="24"/>
          <w:lang w:eastAsia="nl-NL"/>
          <w14:ligatures w14:val="none"/>
        </w:rPr>
      </w:pPr>
      <w:r w:rsidRPr="000314D5">
        <w:t>Voor wedstrijden in de regionale klasse wordt dresscode E gehanteerd. Zie www.snookerkalender.nl. Zie tevens hoofdstuk 11 (Dresscode), artikel 11.5 (Dresscode E), van dit document.</w:t>
      </w:r>
    </w:p>
    <w:p w14:paraId="4EBD6749" w14:textId="77777777" w:rsidR="007F2EDB" w:rsidRPr="000314D5" w:rsidRDefault="007F2EDB" w:rsidP="007F2EDB">
      <w:pPr>
        <w:pStyle w:val="Kop3"/>
        <w:rPr>
          <w:rStyle w:val="Kop3Char"/>
          <w:i/>
        </w:rPr>
      </w:pPr>
      <w:r w:rsidRPr="000314D5">
        <w:t>4.12 Slotbepaling</w:t>
      </w:r>
    </w:p>
    <w:p w14:paraId="533037E8" w14:textId="77777777" w:rsidR="007F2EDB" w:rsidRPr="000314D5" w:rsidRDefault="007F2EDB" w:rsidP="007F2EDB">
      <w:pPr>
        <w:spacing w:after="0" w:line="240" w:lineRule="auto"/>
        <w:rPr>
          <w:rFonts w:cstheme="majorHAnsi"/>
        </w:rPr>
      </w:pPr>
      <w:r w:rsidRPr="000314D5">
        <w:t>In gevallen waarin dit reglement geen uitsluitsel geeft over een wedstrijdtechnische kwestie, beslist de wedstrijdleiding ter plaatse. Voor overige kwesties beslist het Bestuur, na advies van de Sportcommissie voor zover het Bestuur dat nodig acht. Deze bepaling kan niet worden gebruikt om een nieuwe overtreding of een niet in het Reglement Sancties voorziene disciplinaire sanctie te creëren.</w:t>
      </w:r>
    </w:p>
    <w:p w14:paraId="7BDD97B1" w14:textId="77777777" w:rsidR="007F2EDB" w:rsidRPr="000314D5" w:rsidRDefault="007F2EDB" w:rsidP="007F2EDB"/>
    <w:p w14:paraId="7F116E63" w14:textId="77777777" w:rsidR="007F2EDB" w:rsidRPr="000314D5" w:rsidRDefault="007F2EDB" w:rsidP="007F2EDB">
      <w:pPr>
        <w:rPr>
          <w:rFonts w:eastAsia="Times New Roman" w:cstheme="majorHAnsi"/>
          <w:kern w:val="0"/>
          <w:lang w:eastAsia="nl-NL"/>
          <w14:ligatures w14:val="none"/>
        </w:rPr>
      </w:pPr>
      <w:r w:rsidRPr="000314D5">
        <w:rPr>
          <w:rFonts w:eastAsia="Times New Roman" w:cstheme="majorHAnsi"/>
          <w:kern w:val="0"/>
          <w:lang w:eastAsia="nl-NL"/>
          <w14:ligatures w14:val="none"/>
        </w:rPr>
        <w:br w:type="page"/>
      </w:r>
    </w:p>
    <w:p w14:paraId="5AC4CD5D" w14:textId="77777777" w:rsidR="002F78DA" w:rsidRPr="000314D5" w:rsidRDefault="002F78DA" w:rsidP="002F78DA">
      <w:pPr>
        <w:pStyle w:val="Kop1"/>
        <w:spacing w:after="0"/>
        <w:rPr>
          <w:rFonts w:eastAsiaTheme="minorHAnsi"/>
          <w:color w:val="960000"/>
        </w:rPr>
      </w:pPr>
      <w:r w:rsidRPr="000314D5">
        <w:lastRenderedPageBreak/>
        <w:t>07 – Reglement internationale uitzendingen</w:t>
      </w:r>
    </w:p>
    <w:p w14:paraId="4B075D4C" w14:textId="77777777" w:rsidR="002F78DA" w:rsidRPr="000314D5" w:rsidRDefault="002F78DA" w:rsidP="002F78DA">
      <w:pPr>
        <w:spacing w:after="0"/>
        <w:rPr>
          <w:sz w:val="20"/>
          <w:szCs w:val="20"/>
        </w:rPr>
      </w:pPr>
    </w:p>
    <w:p w14:paraId="749317C1" w14:textId="77777777" w:rsidR="002F78DA" w:rsidRPr="000314D5" w:rsidRDefault="002F78DA" w:rsidP="002F78DA">
      <w:pPr>
        <w:spacing w:after="0"/>
        <w:rPr>
          <w:sz w:val="20"/>
          <w:szCs w:val="20"/>
        </w:rPr>
      </w:pPr>
    </w:p>
    <w:p w14:paraId="4A033D93" w14:textId="77777777" w:rsidR="002F78DA" w:rsidRPr="000314D5" w:rsidRDefault="002F78DA" w:rsidP="002F78DA">
      <w:pPr>
        <w:spacing w:after="0"/>
        <w:rPr>
          <w:sz w:val="20"/>
          <w:szCs w:val="20"/>
        </w:rPr>
      </w:pPr>
      <w:r w:rsidRPr="000314D5">
        <w:t>Versie: 3.2</w:t>
      </w:r>
    </w:p>
    <w:p w14:paraId="795E10FB" w14:textId="77777777" w:rsidR="002F78DA" w:rsidRPr="000314D5" w:rsidRDefault="002F78DA" w:rsidP="002F78DA">
      <w:pPr>
        <w:spacing w:after="0"/>
        <w:rPr>
          <w:sz w:val="20"/>
          <w:szCs w:val="20"/>
        </w:rPr>
      </w:pPr>
      <w:r w:rsidRPr="000314D5">
        <w:t>Status: Definitief</w:t>
      </w:r>
    </w:p>
    <w:p w14:paraId="28BE728F" w14:textId="77777777" w:rsidR="002F78DA" w:rsidRPr="000314D5" w:rsidRDefault="002F78DA" w:rsidP="002F78DA">
      <w:pPr>
        <w:rPr>
          <w:sz w:val="20"/>
          <w:szCs w:val="20"/>
        </w:rPr>
      </w:pPr>
      <w:r w:rsidRPr="000314D5">
        <w:t>Datum: 07-08-26</w:t>
      </w:r>
    </w:p>
    <w:p w14:paraId="2D3D97B7" w14:textId="77777777" w:rsidR="002F78DA" w:rsidRPr="000314D5" w:rsidRDefault="002F78DA" w:rsidP="002F78DA">
      <w:r w:rsidRPr="000314D5">
        <w:br w:type="page"/>
      </w:r>
    </w:p>
    <w:p w14:paraId="2EF21110" w14:textId="77777777" w:rsidR="002F78DA" w:rsidRPr="000314D5" w:rsidRDefault="002F78DA" w:rsidP="002F78DA">
      <w:pPr>
        <w:spacing w:after="0"/>
      </w:pPr>
      <w:r w:rsidRPr="000314D5">
        <w:lastRenderedPageBreak/>
        <w:t>Reglement internationale uitzending sectie Snooker</w:t>
      </w:r>
      <w:r w:rsidRPr="000314D5">
        <w:br/>
      </w:r>
    </w:p>
    <w:p w14:paraId="17855487" w14:textId="77777777" w:rsidR="002F78DA" w:rsidRPr="000314D5" w:rsidRDefault="002F78DA" w:rsidP="00E12BB0">
      <w:pPr>
        <w:pStyle w:val="Kop2"/>
        <w:rPr>
          <w:rStyle w:val="Kop2Char"/>
        </w:rPr>
      </w:pPr>
      <w:r w:rsidRPr="000314D5">
        <w:t>1. Inleiding</w:t>
      </w:r>
    </w:p>
    <w:p w14:paraId="71087DFB" w14:textId="77777777" w:rsidR="002F78DA" w:rsidRPr="000314D5" w:rsidRDefault="002F78DA" w:rsidP="002F78DA">
      <w:pPr>
        <w:spacing w:after="0"/>
      </w:pPr>
      <w:r w:rsidRPr="000314D5">
        <w:t>De KNBB sectie snooker is lid van de “International Billliards &amp; Snooker Federation” (IBSF), de</w:t>
      </w:r>
      <w:r w:rsidRPr="000314D5">
        <w:br/>
        <w:t xml:space="preserve">“European Billliards &amp; Snooker Association” (EBSA) en de World Snooker Federation (WSF). De IBSF en de EBSA organiseren jaarlijks een aantal evenementen voor de aangesloten leden. De WSF houdt een open inschrijving. </w:t>
      </w:r>
      <w:r w:rsidRPr="000314D5">
        <w:br/>
        <w:t>Aanmeldingen voor deze evenementen lopen via de nationale bonden.</w:t>
      </w:r>
      <w:r w:rsidRPr="000314D5">
        <w:br/>
        <w:t>Ook World Snooker verlangt van amateur spelers dat zij lid zijn van hun nationale bond wanneer zij deelnemen aan een World Snooker toernooi.</w:t>
      </w:r>
      <w:r w:rsidRPr="000314D5">
        <w:br/>
        <w:t>Dit reglement beschrijft de manier waarop de KNBB sectie snooker spelers en scheidsrechters</w:t>
      </w:r>
      <w:r w:rsidRPr="000314D5">
        <w:br/>
        <w:t>aanmeldt voor de evenementen van de IBSF, EBSA en WSF.</w:t>
      </w:r>
    </w:p>
    <w:p w14:paraId="6DD5F633" w14:textId="77777777" w:rsidR="002F78DA" w:rsidRPr="000314D5" w:rsidRDefault="002F78DA" w:rsidP="002F78DA">
      <w:pPr>
        <w:spacing w:after="0"/>
      </w:pPr>
    </w:p>
    <w:p w14:paraId="4452F1A5" w14:textId="77777777" w:rsidR="00E12BB0" w:rsidRPr="000314D5" w:rsidRDefault="002F78DA" w:rsidP="00E12BB0">
      <w:pPr>
        <w:pStyle w:val="Kop2"/>
        <w:rPr>
          <w:rStyle w:val="Kop2Char"/>
        </w:rPr>
      </w:pPr>
      <w:r w:rsidRPr="000314D5">
        <w:t>2. Uitzending</w:t>
      </w:r>
    </w:p>
    <w:p w14:paraId="3D0D2F2B" w14:textId="77777777" w:rsidR="002F78DA" w:rsidRPr="000314D5" w:rsidRDefault="002F78DA" w:rsidP="002F78DA">
      <w:pPr>
        <w:rPr>
          <w:rFonts w:eastAsiaTheme="majorEastAsia" w:cstheme="majorBidi"/>
          <w:color w:val="0F4761" w:themeColor="accent1" w:themeShade="BF"/>
          <w:sz w:val="28"/>
          <w:szCs w:val="32"/>
        </w:rPr>
      </w:pPr>
      <w:r w:rsidRPr="000314D5">
        <w:t>Er zijn geen topsportsubsidies van het NOC*NSF meer beschikbaar. Eventuele financiële</w:t>
      </w:r>
      <w:r w:rsidRPr="000314D5">
        <w:br/>
        <w:t xml:space="preserve">vergoedingen zullen uit sponsor bijdragen moeten komen. </w:t>
      </w:r>
      <w:r w:rsidRPr="000314D5">
        <w:br/>
        <w:t>Per toernooi zal in de inschrijfvoorwaarden worden aangegeven of er een financiële tegemoetkoming bestaat en hoe hoog deze is.</w:t>
      </w:r>
    </w:p>
    <w:p w14:paraId="3DD7517F" w14:textId="77777777" w:rsidR="00E12BB0" w:rsidRPr="000314D5" w:rsidRDefault="002F78DA" w:rsidP="00E12BB0">
      <w:pPr>
        <w:pStyle w:val="Kop3"/>
        <w:rPr>
          <w:rStyle w:val="Kop3Char"/>
          <w:i/>
        </w:rPr>
      </w:pPr>
      <w:r w:rsidRPr="000314D5">
        <w:t>2.1 Algemene Uitzendvoorwaarden</w:t>
      </w:r>
    </w:p>
    <w:p w14:paraId="085E5CEB" w14:textId="77777777" w:rsidR="002F78DA" w:rsidRPr="000314D5" w:rsidRDefault="002F78DA" w:rsidP="002F78DA">
      <w:pPr>
        <w:spacing w:after="0"/>
      </w:pPr>
      <w:r w:rsidRPr="000314D5">
        <w:t>Uitzending naar internationale evenementen is voorbehouden aan leden van de KNBB.</w:t>
      </w:r>
      <w:r w:rsidRPr="000314D5">
        <w:br/>
        <w:t>Voor alle leden geldt dat als zij in aanmerking (willen) komen voor uitzending, zij zich volledig hebben geconformeerd aan de regels zoals opgesteld in beschreven in het document “Algemene reglementen sectie snooker”.</w:t>
      </w:r>
      <w:r w:rsidRPr="000314D5">
        <w:br/>
        <w:t>Voor alle uitzendingen geldt dat men voldoet aan algemene uitzend voorwaarden die zijn vastgesteld door de KNBB sectie snooker:</w:t>
      </w:r>
      <w:r w:rsidRPr="000314D5">
        <w:br/>
      </w:r>
    </w:p>
    <w:p w14:paraId="271F4670" w14:textId="77777777" w:rsidR="002F78DA" w:rsidRPr="000314D5" w:rsidRDefault="002F78DA" w:rsidP="007F351D">
      <w:pPr>
        <w:numPr>
          <w:ilvl w:val="0"/>
          <w:numId w:val="22"/>
        </w:numPr>
        <w:spacing w:after="0"/>
      </w:pPr>
      <w:r w:rsidRPr="000314D5">
        <w:t>speler is in het bezit van een Nederlands identiteitsbewijs;</w:t>
      </w:r>
    </w:p>
    <w:p w14:paraId="75DE10D3" w14:textId="77777777" w:rsidR="002F78DA" w:rsidRPr="000314D5" w:rsidRDefault="002F78DA" w:rsidP="007F351D">
      <w:pPr>
        <w:numPr>
          <w:ilvl w:val="0"/>
          <w:numId w:val="22"/>
        </w:numPr>
        <w:spacing w:after="0"/>
      </w:pPr>
      <w:r w:rsidRPr="000314D5">
        <w:t>speler is minimaal 1 jaar lid van de KNBB sectie snooker;</w:t>
      </w:r>
    </w:p>
    <w:p w14:paraId="63385C32" w14:textId="77777777" w:rsidR="002F78DA" w:rsidRPr="000314D5" w:rsidRDefault="002F78DA" w:rsidP="007F351D">
      <w:pPr>
        <w:numPr>
          <w:ilvl w:val="0"/>
          <w:numId w:val="22"/>
        </w:numPr>
        <w:spacing w:after="0"/>
      </w:pPr>
      <w:r w:rsidRPr="000314D5">
        <w:t>speler heeft aan alle financiële verplichtingen richting de gehele KNBB voldaan;</w:t>
      </w:r>
    </w:p>
    <w:p w14:paraId="0435D996" w14:textId="77777777" w:rsidR="002F78DA" w:rsidRPr="000314D5" w:rsidRDefault="002F78DA" w:rsidP="007F351D">
      <w:pPr>
        <w:numPr>
          <w:ilvl w:val="0"/>
          <w:numId w:val="22"/>
        </w:numPr>
        <w:spacing w:after="0"/>
      </w:pPr>
      <w:r w:rsidRPr="000314D5">
        <w:t>door de uitnodiging voor het EK en/of WK te accepteren, wordt door de speler het anti-doping reglement van KNBB, EBSA/IBSF geaccepteerd, bestudeerd en nageleefd;</w:t>
      </w:r>
    </w:p>
    <w:p w14:paraId="20E906CB" w14:textId="77777777" w:rsidR="002F78DA" w:rsidRPr="000314D5" w:rsidRDefault="002F78DA" w:rsidP="007F351D">
      <w:pPr>
        <w:numPr>
          <w:ilvl w:val="0"/>
          <w:numId w:val="22"/>
        </w:numPr>
        <w:spacing w:after="0"/>
      </w:pPr>
      <w:r w:rsidRPr="000314D5">
        <w:t>acceptatie en naleving van de kledingprocedures en regels van de KNBB/TeamNL;</w:t>
      </w:r>
    </w:p>
    <w:p w14:paraId="26B64F2C" w14:textId="77777777" w:rsidR="002F78DA" w:rsidRPr="000314D5" w:rsidRDefault="002F78DA" w:rsidP="007F351D">
      <w:pPr>
        <w:numPr>
          <w:ilvl w:val="0"/>
          <w:numId w:val="22"/>
        </w:numPr>
        <w:spacing w:after="0"/>
      </w:pPr>
      <w:r w:rsidRPr="000314D5">
        <w:t>portretrechten van de speler zijn voor promotie doeleinden beschikbaar voor de KNBB/TeamNL, (onbeperkt en zonder dat hiervoor een tegenprestatie verschuldigd is);</w:t>
      </w:r>
    </w:p>
    <w:p w14:paraId="3B081204" w14:textId="77777777" w:rsidR="002F78DA" w:rsidRPr="000314D5" w:rsidRDefault="00260CD5" w:rsidP="007F351D">
      <w:pPr>
        <w:numPr>
          <w:ilvl w:val="0"/>
          <w:numId w:val="22"/>
        </w:numPr>
        <w:spacing w:after="0"/>
      </w:pPr>
      <w:r w:rsidRPr="000314D5">
        <w:t>Je vertegenwoordigt de sport op de manier waarop de KNBB dit wenst uit te dragen ter beoordeling door de Sportcommissie;</w:t>
      </w:r>
    </w:p>
    <w:p w14:paraId="3FA804C9" w14:textId="77777777" w:rsidR="002F78DA" w:rsidRPr="000314D5" w:rsidRDefault="00260CD5" w:rsidP="007F351D">
      <w:pPr>
        <w:numPr>
          <w:ilvl w:val="0"/>
          <w:numId w:val="22"/>
        </w:numPr>
        <w:spacing w:after="0"/>
      </w:pPr>
      <w:r w:rsidRPr="000314D5">
        <w:t>Het Bestuur KNBB sectie Snooker in samenwerking met de Sportcommissie beoordeelt of een uit te zenden team als geheel kan functioneren op de basis die de KNBB voor ogen heeft.</w:t>
      </w:r>
      <w:r w:rsidRPr="000314D5">
        <w:br/>
      </w:r>
    </w:p>
    <w:p w14:paraId="2BCC6AFD" w14:textId="77777777" w:rsidR="00732604" w:rsidRPr="000314D5" w:rsidRDefault="00732604" w:rsidP="007F351D">
      <w:pPr>
        <w:pStyle w:val="Lijstalinea"/>
        <w:numPr>
          <w:ilvl w:val="0"/>
          <w:numId w:val="47"/>
        </w:numPr>
        <w:spacing w:after="0"/>
      </w:pPr>
      <w:r w:rsidRPr="000314D5">
        <w:t>Een uit te zenden speler in de categorie Heren behoort tot de top 16 op de nationale geldende ranking en heeft een rating van minimaal 1650</w:t>
      </w:r>
    </w:p>
    <w:p w14:paraId="5C3128D3" w14:textId="77777777" w:rsidR="000167C3" w:rsidRPr="000314D5" w:rsidRDefault="000167C3" w:rsidP="000167C3">
      <w:pPr>
        <w:pStyle w:val="Lijstalinea"/>
        <w:spacing w:after="0"/>
      </w:pPr>
    </w:p>
    <w:p w14:paraId="64F81A57" w14:textId="77777777" w:rsidR="00732604" w:rsidRPr="000314D5" w:rsidRDefault="00732604" w:rsidP="002F78DA">
      <w:pPr>
        <w:spacing w:after="0"/>
      </w:pPr>
    </w:p>
    <w:p w14:paraId="1D1766D5" w14:textId="77777777" w:rsidR="002F78DA" w:rsidRPr="000314D5" w:rsidRDefault="002F78DA" w:rsidP="002F78DA">
      <w:pPr>
        <w:spacing w:after="0"/>
      </w:pPr>
      <w:r w:rsidRPr="000314D5">
        <w:t xml:space="preserve">Bij het afwijken van 1 van deze punten is de speler niet uitzendgerechtigd, tenzij het bestuur, eventueel naar advies van de sportcommissie anders beslist. </w:t>
      </w:r>
    </w:p>
    <w:p w14:paraId="25D0AA16" w14:textId="77777777" w:rsidR="002F78DA" w:rsidRPr="000314D5" w:rsidRDefault="002F78DA">
      <w:pPr>
        <w:rPr>
          <w:u w:val="single"/>
        </w:rPr>
      </w:pPr>
      <w:r w:rsidRPr="000314D5">
        <w:rPr>
          <w:u w:val="single"/>
        </w:rPr>
        <w:br w:type="page"/>
      </w:r>
    </w:p>
    <w:p w14:paraId="5119C404" w14:textId="77777777" w:rsidR="002F78DA" w:rsidRPr="000314D5" w:rsidRDefault="002F78DA" w:rsidP="002F78DA">
      <w:pPr>
        <w:pStyle w:val="Kop3"/>
      </w:pPr>
      <w:r w:rsidRPr="000314D5">
        <w:lastRenderedPageBreak/>
        <w:t>2.2 Selectiecriteria</w:t>
      </w:r>
    </w:p>
    <w:p w14:paraId="6481A5DE" w14:textId="77777777" w:rsidR="002F78DA" w:rsidRPr="000314D5" w:rsidRDefault="002F78DA" w:rsidP="002F78DA">
      <w:r w:rsidRPr="000314D5">
        <w:t>Er zal per categorie jeugd -16/jeugd-18/teams/dames/heren/masters altijd 1 positie toegewezen worden als aanwijsplek, naar eer en geweten en in het belang van uitstraling en kwaliteit van de snookersport, in te vullen door meerderheid van stemmen binnen het bestuur.</w:t>
      </w:r>
      <w:r w:rsidRPr="000314D5">
        <w:br/>
      </w:r>
      <w:r w:rsidRPr="000314D5">
        <w:br/>
        <w:t xml:space="preserve">De volgorde van toewijzing van uitzendgerechtigden per categorie zal volgens de volgende regels lopen: </w:t>
      </w:r>
    </w:p>
    <w:p w14:paraId="5CC51C60" w14:textId="77777777" w:rsidR="002F78DA" w:rsidRPr="000314D5" w:rsidRDefault="00625BA4" w:rsidP="007F351D">
      <w:pPr>
        <w:numPr>
          <w:ilvl w:val="0"/>
          <w:numId w:val="48"/>
        </w:numPr>
      </w:pPr>
      <w:r w:rsidRPr="000314D5">
        <w:t>Regerend Nederlands Kampioen of in de voorgaande 2 edities</w:t>
      </w:r>
    </w:p>
    <w:p w14:paraId="10DE69D7" w14:textId="77777777" w:rsidR="00AD5AF1" w:rsidRPr="000314D5" w:rsidRDefault="00AD5AF1" w:rsidP="007F351D">
      <w:pPr>
        <w:numPr>
          <w:ilvl w:val="0"/>
          <w:numId w:val="48"/>
        </w:numPr>
      </w:pPr>
      <w:r w:rsidRPr="000314D5">
        <w:t xml:space="preserve">Nummer 1 op de Snooker Nationale Ranking 2yr Rolling </w:t>
      </w:r>
    </w:p>
    <w:p w14:paraId="3F8F2436" w14:textId="77777777" w:rsidR="009F1D0F" w:rsidRPr="000314D5" w:rsidRDefault="009F1D0F" w:rsidP="007F351D">
      <w:pPr>
        <w:pStyle w:val="Lijstalinea"/>
        <w:numPr>
          <w:ilvl w:val="0"/>
          <w:numId w:val="48"/>
        </w:numPr>
      </w:pPr>
      <w:r w:rsidRPr="000314D5">
        <w:t>Een recht door de KNBB sectie Snooker aan een prestatie gekoppeld anders dan bovenstaande. *</w:t>
      </w:r>
    </w:p>
    <w:p w14:paraId="716D13EA" w14:textId="77777777" w:rsidR="006B5DF2" w:rsidRPr="000314D5" w:rsidRDefault="006B5DF2" w:rsidP="007F351D">
      <w:pPr>
        <w:numPr>
          <w:ilvl w:val="0"/>
          <w:numId w:val="48"/>
        </w:numPr>
      </w:pPr>
      <w:r w:rsidRPr="000314D5">
        <w:t xml:space="preserve">Runner up NK in laatst gespeelde editie </w:t>
      </w:r>
    </w:p>
    <w:p w14:paraId="00A1F238" w14:textId="77777777" w:rsidR="00FF41EC" w:rsidRPr="000314D5" w:rsidRDefault="006B5DF2" w:rsidP="007F351D">
      <w:pPr>
        <w:numPr>
          <w:ilvl w:val="0"/>
          <w:numId w:val="48"/>
        </w:numPr>
      </w:pPr>
      <w:r w:rsidRPr="000314D5">
        <w:t>De top 16 stand op de Snooker Nationale Ranking 2yr Rolling, of op de ranking van de betreffende categorie. Indien die niet beschikbaar is wordt teruggevallen op de Snooker Nationale Ranking 2yr Rolling</w:t>
      </w:r>
    </w:p>
    <w:p w14:paraId="5FD60BB5" w14:textId="77777777" w:rsidR="002F78DA" w:rsidRPr="000314D5" w:rsidRDefault="002F78DA" w:rsidP="007F351D">
      <w:pPr>
        <w:pStyle w:val="Lijstalinea"/>
        <w:numPr>
          <w:ilvl w:val="0"/>
          <w:numId w:val="48"/>
        </w:numPr>
      </w:pPr>
      <w:r w:rsidRPr="000314D5">
        <w:t>Overige aanmeldingen, waarbij als eerste de Snooker Nationale Ranking 2yr Rolling wordt aangehouden in het bepalen van de volgorde</w:t>
      </w:r>
    </w:p>
    <w:p w14:paraId="318C15E4" w14:textId="77777777" w:rsidR="002F78DA" w:rsidRPr="000314D5" w:rsidRDefault="002F78DA" w:rsidP="002F78DA">
      <w:r w:rsidRPr="000314D5">
        <w:t>*De KNBB sectie Snooker behoudt zich te allen tijde het recht voor om een uitzendrecht toe te wijzen aan een andere prestatie dan gestelde criteria. Deze kan dan, afhankelijk van de prestatie, geplaatst worden boven vermelde criteria, uitgezonderd criteria 1 en 2</w:t>
      </w:r>
    </w:p>
    <w:p w14:paraId="6630A9C9" w14:textId="77777777" w:rsidR="002F78DA" w:rsidRPr="000314D5" w:rsidRDefault="002F78DA" w:rsidP="002F78DA">
      <w:pPr>
        <w:pStyle w:val="Kop3"/>
      </w:pPr>
      <w:r w:rsidRPr="000314D5">
        <w:t>2.3 Overige bepalingen</w:t>
      </w:r>
    </w:p>
    <w:p w14:paraId="73EE7BAD" w14:textId="77777777" w:rsidR="002F78DA" w:rsidRPr="000314D5" w:rsidRDefault="002F78DA" w:rsidP="002F78DA">
      <w:r w:rsidRPr="000314D5">
        <w:t>Eventuele vastgestelde financiële bijdragen vanuit de KNBB sectie Snooker worden alleen toegekend aan spelers in de eerste 5 categorieën.</w:t>
      </w:r>
    </w:p>
    <w:p w14:paraId="1F0B9F20" w14:textId="77777777" w:rsidR="002F78DA" w:rsidRPr="000314D5" w:rsidRDefault="002F78DA" w:rsidP="002F78DA">
      <w:r w:rsidRPr="000314D5">
        <w:t>Indien er twee spelers aanspraak willen maken om een laatste uitzendplek en deze hebben een gelijkwaardige prestatie geleverd, gaat het recht naar de meest recente prestatie. Indien dit geen uitsluitsel kan geven wordt er een play-off georganiseerd.</w:t>
      </w:r>
    </w:p>
    <w:p w14:paraId="1BE44B18" w14:textId="77777777" w:rsidR="002F78DA" w:rsidRPr="000314D5" w:rsidRDefault="002F78DA" w:rsidP="002F78DA">
      <w:r w:rsidRPr="000314D5">
        <w:t>Het bestuur van de KNBB sectie Snooker bepaalt daarvoor:</w:t>
      </w:r>
    </w:p>
    <w:p w14:paraId="2021A19A" w14:textId="77777777" w:rsidR="002F78DA" w:rsidRPr="000314D5" w:rsidRDefault="002F78DA" w:rsidP="007F351D">
      <w:pPr>
        <w:pStyle w:val="Lijstalinea"/>
        <w:numPr>
          <w:ilvl w:val="0"/>
          <w:numId w:val="23"/>
        </w:numPr>
        <w:ind w:left="567" w:hanging="567"/>
      </w:pPr>
      <w:r w:rsidRPr="000314D5">
        <w:t xml:space="preserve">De datum: Deze wordt bepaald zonder overleg met de betrokkenen en wordt minimaal 2 weken van te voren gecommuniceerd. </w:t>
      </w:r>
    </w:p>
    <w:p w14:paraId="4541482B" w14:textId="77777777" w:rsidR="002F78DA" w:rsidRPr="000314D5" w:rsidRDefault="002F78DA" w:rsidP="007F351D">
      <w:pPr>
        <w:pStyle w:val="Lijstalinea"/>
        <w:numPr>
          <w:ilvl w:val="0"/>
          <w:numId w:val="23"/>
        </w:numPr>
        <w:ind w:left="567" w:hanging="567"/>
      </w:pPr>
      <w:r w:rsidRPr="000314D5">
        <w:t>De locatie: Er wordt gestreefd naar een onafhankelijke locatie, mits dit mogelijk is.</w:t>
      </w:r>
    </w:p>
    <w:p w14:paraId="747A6E70" w14:textId="77777777" w:rsidR="002F78DA" w:rsidRPr="000314D5" w:rsidRDefault="002F78DA" w:rsidP="007F351D">
      <w:pPr>
        <w:pStyle w:val="Lijstalinea"/>
        <w:numPr>
          <w:ilvl w:val="0"/>
          <w:numId w:val="23"/>
        </w:numPr>
        <w:ind w:left="567" w:hanging="567"/>
      </w:pPr>
      <w:r w:rsidRPr="000314D5">
        <w:t xml:space="preserve">Het format: Deze wordt bij voorkeur vooraf bepaald, echter kan tot op moment van starten gewijzigd worden indien de situatie dat vereist. Hierin wordt geen rekening gehouden met de voorkeur van spelers, tenzij alle betrokken spelers het unaniem eens zijn. </w:t>
      </w:r>
    </w:p>
    <w:p w14:paraId="17EBB035" w14:textId="77777777" w:rsidR="002F78DA" w:rsidRPr="000314D5" w:rsidRDefault="002F78DA" w:rsidP="002F78DA"/>
    <w:p w14:paraId="47D39BEC" w14:textId="77777777" w:rsidR="002F78DA" w:rsidRPr="000314D5" w:rsidRDefault="002F78DA">
      <w:pPr>
        <w:rPr>
          <w:u w:val="double"/>
        </w:rPr>
      </w:pPr>
      <w:r w:rsidRPr="000314D5">
        <w:rPr>
          <w:u w:val="double"/>
        </w:rPr>
        <w:br w:type="page"/>
      </w:r>
    </w:p>
    <w:p w14:paraId="1C118F31" w14:textId="77777777" w:rsidR="002F78DA" w:rsidRPr="000314D5" w:rsidRDefault="002F78DA" w:rsidP="002F78DA">
      <w:pPr>
        <w:rPr>
          <w:rStyle w:val="Kop2Char"/>
        </w:rPr>
      </w:pPr>
    </w:p>
    <w:p w14:paraId="68AF1833" w14:textId="77777777" w:rsidR="002F78DA" w:rsidRPr="000314D5" w:rsidRDefault="002F78DA" w:rsidP="00E12BB0">
      <w:pPr>
        <w:pStyle w:val="Kop2"/>
      </w:pPr>
      <w:r w:rsidRPr="000314D5">
        <w:t>3. Selectieprocedure</w:t>
      </w:r>
    </w:p>
    <w:p w14:paraId="20404EB8" w14:textId="77777777" w:rsidR="002F78DA" w:rsidRPr="000314D5" w:rsidRDefault="002F78DA" w:rsidP="002F78DA">
      <w:r w:rsidRPr="000314D5">
        <w:t>De selectie procedure kent de volgende stappen:</w:t>
      </w:r>
      <w:r w:rsidRPr="000314D5">
        <w:br/>
      </w:r>
      <w:r w:rsidRPr="000314D5">
        <w:br/>
        <w:t xml:space="preserve">1. </w:t>
      </w:r>
      <w:r w:rsidRPr="000314D5">
        <w:tab/>
        <w:t>De KNBB sectie Snooker bepaalt het aantal plaatsen wat beschikbaar is voor een</w:t>
      </w:r>
      <w:r w:rsidRPr="000314D5">
        <w:br/>
        <w:t xml:space="preserve"> </w:t>
      </w:r>
      <w:r w:rsidRPr="000314D5">
        <w:tab/>
        <w:t>evenement. Dit hoeft niet altijd gelijk te zijn aan het aantal beschikbare plaatsen wat</w:t>
      </w:r>
      <w:r w:rsidRPr="000314D5">
        <w:br/>
        <w:t xml:space="preserve"> </w:t>
      </w:r>
      <w:r w:rsidRPr="000314D5">
        <w:tab/>
        <w:t xml:space="preserve">door de IBSF, EBSA of WSF wordt aangegeven. </w:t>
      </w:r>
      <w:r w:rsidRPr="000314D5">
        <w:br/>
      </w:r>
      <w:r w:rsidRPr="000314D5">
        <w:br/>
        <w:t xml:space="preserve">2.  </w:t>
      </w:r>
      <w:r w:rsidRPr="000314D5">
        <w:tab/>
        <w:t>De KNBB sectie snooker plaatst een oproep tot aanmelding voor een evenement op de</w:t>
      </w:r>
      <w:r w:rsidRPr="000314D5">
        <w:br/>
        <w:t xml:space="preserve"> </w:t>
      </w:r>
      <w:r w:rsidRPr="000314D5">
        <w:tab/>
        <w:t>KNBB site. Daarbij worden per evenement de aanmeldvoorwaarden vermeld.</w:t>
      </w:r>
      <w:r w:rsidRPr="000314D5">
        <w:br/>
        <w:t xml:space="preserve"> </w:t>
      </w:r>
      <w:r w:rsidRPr="000314D5">
        <w:tab/>
        <w:t>Daarnaast kan ook gecommuniceerd worden via de facebook pagina(s) van de KNBB of</w:t>
      </w:r>
      <w:r w:rsidRPr="000314D5">
        <w:br/>
        <w:t xml:space="preserve"> </w:t>
      </w:r>
      <w:r w:rsidRPr="000314D5">
        <w:tab/>
        <w:t>andere media.</w:t>
      </w:r>
      <w:r w:rsidRPr="000314D5">
        <w:br/>
      </w:r>
      <w:r w:rsidRPr="000314D5">
        <w:br/>
        <w:t xml:space="preserve">3. </w:t>
      </w:r>
      <w:r w:rsidRPr="000314D5">
        <w:tab/>
        <w:t>Spelers kunnen zich aanmelden conform de aanmeldvoorwaarden.</w:t>
      </w:r>
      <w:r w:rsidRPr="000314D5">
        <w:br/>
      </w:r>
      <w:r w:rsidRPr="000314D5">
        <w:br/>
        <w:t xml:space="preserve">4.  </w:t>
      </w:r>
      <w:r w:rsidRPr="000314D5">
        <w:tab/>
        <w:t>De Dutch Referee Association (DRA) stelt de nominaties voor scheidsrechters op.</w:t>
      </w:r>
      <w:r w:rsidRPr="000314D5">
        <w:br/>
      </w:r>
    </w:p>
    <w:p w14:paraId="5E18BBCA" w14:textId="77777777" w:rsidR="002F78DA" w:rsidRPr="000314D5" w:rsidRDefault="002F78DA" w:rsidP="00E12BB0">
      <w:pPr>
        <w:pStyle w:val="Kop2"/>
        <w:rPr>
          <w:rStyle w:val="Kop2Char"/>
        </w:rPr>
      </w:pPr>
      <w:r w:rsidRPr="000314D5">
        <w:t>4. Slotbepaling</w:t>
      </w:r>
    </w:p>
    <w:p w14:paraId="75E91124" w14:textId="77777777" w:rsidR="002F78DA" w:rsidRPr="000314D5" w:rsidRDefault="002F78DA" w:rsidP="002F78DA">
      <w:r w:rsidRPr="000314D5">
        <w:t>In gevallen waarin dit reglement niet voorziet beslist het Bestuur van de KNBB sectie Snooker.</w:t>
      </w:r>
    </w:p>
    <w:p w14:paraId="09438D57" w14:textId="77777777" w:rsidR="002F78DA" w:rsidRPr="000314D5" w:rsidRDefault="002F78DA">
      <w:r w:rsidRPr="000314D5">
        <w:br w:type="page"/>
      </w:r>
    </w:p>
    <w:p w14:paraId="7F91EE6F" w14:textId="77777777" w:rsidR="002F78DA" w:rsidRPr="000314D5" w:rsidRDefault="002F78DA" w:rsidP="002F78DA">
      <w:pPr>
        <w:pStyle w:val="Kop1"/>
        <w:spacing w:after="0"/>
        <w:rPr>
          <w:rFonts w:eastAsiaTheme="minorHAnsi"/>
          <w:color w:val="960000"/>
        </w:rPr>
      </w:pPr>
    </w:p>
    <w:p w14:paraId="1C75227F" w14:textId="77777777" w:rsidR="002F78DA" w:rsidRPr="000314D5" w:rsidRDefault="002F78DA" w:rsidP="002F78DA">
      <w:pPr>
        <w:pStyle w:val="Kop1"/>
        <w:spacing w:after="0"/>
        <w:rPr>
          <w:rFonts w:eastAsiaTheme="minorHAnsi"/>
          <w:color w:val="960000"/>
        </w:rPr>
      </w:pPr>
      <w:r w:rsidRPr="000314D5">
        <w:t>08 – Reglement Scottish Doubles</w:t>
      </w:r>
    </w:p>
    <w:p w14:paraId="54B91383" w14:textId="77777777" w:rsidR="002F78DA" w:rsidRPr="000314D5" w:rsidRDefault="002F78DA"/>
    <w:p w14:paraId="5B2E7D54" w14:textId="77777777" w:rsidR="002F78DA" w:rsidRPr="000314D5" w:rsidRDefault="002F78DA">
      <w:pPr>
        <w:rPr>
          <w:rFonts w:cstheme="majorBidi"/>
          <w:color w:val="960000"/>
          <w:sz w:val="40"/>
          <w:szCs w:val="40"/>
        </w:rPr>
      </w:pPr>
      <w:r w:rsidRPr="000314D5">
        <w:t xml:space="preserve">Versie: </w:t>
      </w:r>
      <w:r w:rsidRPr="000314D5">
        <w:tab/>
      </w:r>
      <w:r w:rsidRPr="000314D5">
        <w:tab/>
        <w:t>2.0</w:t>
      </w:r>
      <w:r w:rsidRPr="000314D5">
        <w:br/>
        <w:t xml:space="preserve">Status: </w:t>
      </w:r>
      <w:r w:rsidRPr="000314D5">
        <w:tab/>
      </w:r>
      <w:r w:rsidRPr="000314D5">
        <w:tab/>
        <w:t>Definitief</w:t>
      </w:r>
      <w:r w:rsidRPr="000314D5">
        <w:br/>
        <w:t xml:space="preserve">Datum: </w:t>
      </w:r>
      <w:r w:rsidRPr="000314D5">
        <w:tab/>
        <w:t>07-08-26</w:t>
      </w:r>
    </w:p>
    <w:p w14:paraId="218AD935" w14:textId="77777777" w:rsidR="002F78DA" w:rsidRPr="000314D5" w:rsidRDefault="002F78DA" w:rsidP="002F78DA">
      <w:pPr>
        <w:spacing w:after="0"/>
      </w:pPr>
      <w:r w:rsidRPr="000314D5">
        <w:t>Spelregels Scottish Doubles Snooker</w:t>
      </w:r>
      <w:r w:rsidRPr="000314D5">
        <w:br/>
      </w:r>
      <w:r w:rsidRPr="000314D5">
        <w:br/>
        <w:t>Dit reglement beschrijft de regels voor de snookervariant Scottish Doubles.</w:t>
      </w:r>
      <w:r w:rsidRPr="000314D5">
        <w:br/>
      </w:r>
    </w:p>
    <w:p w14:paraId="66BB89FD" w14:textId="77777777" w:rsidR="002F78DA" w:rsidRPr="000314D5" w:rsidRDefault="002F78DA" w:rsidP="00AF5038">
      <w:pPr>
        <w:pStyle w:val="Kop2"/>
      </w:pPr>
      <w:r w:rsidRPr="000314D5">
        <w:t>1. Algemeen</w:t>
      </w:r>
    </w:p>
    <w:p w14:paraId="43A9908B" w14:textId="77777777" w:rsidR="002F78DA" w:rsidRPr="000314D5" w:rsidRDefault="002F78DA" w:rsidP="00E12BB0">
      <w:pPr>
        <w:pStyle w:val="Kop3"/>
        <w:rPr>
          <w:rStyle w:val="Kop3Char"/>
          <w:i/>
        </w:rPr>
      </w:pPr>
      <w:r w:rsidRPr="000314D5">
        <w:t>1.1 Algemeen</w:t>
      </w:r>
    </w:p>
    <w:p w14:paraId="5B1AF1F8" w14:textId="77777777" w:rsidR="002F78DA" w:rsidRPr="000314D5" w:rsidRDefault="002F78DA" w:rsidP="00AF5038">
      <w:pPr>
        <w:spacing w:after="0"/>
      </w:pPr>
      <w:r w:rsidRPr="000314D5">
        <w:t>Scotch Doubles is als elke andere vorm van dubbelspel, behalve dat spelers om de bal spelen in plaats van om de break. M.a.w. Als de eerste speler van een koppel een rode bal pot, moet speler twee een gekleurde bal spelen. Je maakt afwisselend per koppel een break.</w:t>
      </w:r>
    </w:p>
    <w:p w14:paraId="33C1B041" w14:textId="77777777" w:rsidR="002F78DA" w:rsidRPr="000314D5" w:rsidRDefault="002F78DA" w:rsidP="002F78DA">
      <w:pPr>
        <w:pStyle w:val="Kop3"/>
      </w:pPr>
      <w:r w:rsidRPr="000314D5">
        <w:t>1.2 Overleg</w:t>
      </w:r>
    </w:p>
    <w:p w14:paraId="28937C71" w14:textId="77777777" w:rsidR="002F78DA" w:rsidRPr="000314D5" w:rsidRDefault="002F78DA" w:rsidP="002F78DA">
      <w:r w:rsidRPr="000314D5">
        <w:t>Er mag geen overleg zijn tussen koppelpartners nadat een bal of ballen zijn gepot bij aanvang van de break.</w:t>
      </w:r>
    </w:p>
    <w:p w14:paraId="3D19B1D3" w14:textId="77777777" w:rsidR="002F78DA" w:rsidRPr="000314D5" w:rsidRDefault="001E2CB0" w:rsidP="002F78DA">
      <w:r w:rsidRPr="000314D5">
        <w:t xml:space="preserve">Overleg mag plaatsvinden tussen koppelpartners zolang de break nog niet gestart is. </w:t>
      </w:r>
    </w:p>
    <w:p w14:paraId="1DC7BD07" w14:textId="77777777" w:rsidR="002F78DA" w:rsidRPr="000314D5" w:rsidRDefault="002672DE" w:rsidP="002F78DA">
      <w:r w:rsidRPr="000314D5">
        <w:t>Een beurt is begonnen zodra de speler ‘on’ de cue bal raakt.</w:t>
      </w:r>
    </w:p>
    <w:p w14:paraId="12AB7310" w14:textId="77777777" w:rsidR="002F78DA" w:rsidRPr="000314D5" w:rsidRDefault="002F78DA" w:rsidP="002F78DA">
      <w:r w:rsidRPr="000314D5">
        <w:t>Een fout 7 is van toepassing voor het koppel dat verbaal of non verbaal met elkaar communiceert tijdens een break.</w:t>
      </w:r>
    </w:p>
    <w:p w14:paraId="5669E528" w14:textId="77777777" w:rsidR="002F78DA" w:rsidRPr="000314D5" w:rsidRDefault="002F78DA" w:rsidP="002F78DA">
      <w:pPr>
        <w:pStyle w:val="Kop2"/>
      </w:pPr>
      <w:r w:rsidRPr="000314D5">
        <w:t>2. Slotbepaling</w:t>
      </w:r>
    </w:p>
    <w:p w14:paraId="37892026" w14:textId="77777777" w:rsidR="002F78DA" w:rsidRPr="000314D5" w:rsidRDefault="002F78DA" w:rsidP="002F78DA">
      <w:pPr>
        <w:spacing w:after="0"/>
      </w:pPr>
      <w:r w:rsidRPr="000314D5">
        <w:t>In gevallen waarin dit reglement geen uitsluitsel geeft over een wedstrijdtechnische kwestie, beslist de wedstrijdleiding ter plaatse. Voor overige kwesties beslist het Bestuur, na advies van de Sportcommissie voor zover het Bestuur dat nodig acht. Deze bepaling kan niet worden gebruikt om een nieuwe overtreding of een niet in het Reglement Sancties voorziene sanctie te creëren.</w:t>
      </w:r>
    </w:p>
    <w:p w14:paraId="22A32BDF" w14:textId="77777777" w:rsidR="0023560E" w:rsidRPr="000314D5" w:rsidRDefault="0023560E">
      <w:r w:rsidRPr="000314D5">
        <w:br w:type="page"/>
      </w:r>
    </w:p>
    <w:p w14:paraId="68D6CA39" w14:textId="77777777" w:rsidR="0023560E" w:rsidRPr="000314D5" w:rsidRDefault="0023560E" w:rsidP="0023560E">
      <w:pPr>
        <w:pStyle w:val="Kop1"/>
        <w:spacing w:after="0"/>
        <w:rPr>
          <w:rFonts w:eastAsiaTheme="minorHAnsi"/>
          <w:color w:val="960000"/>
        </w:rPr>
      </w:pPr>
    </w:p>
    <w:p w14:paraId="1318E01A" w14:textId="77777777" w:rsidR="0023560E" w:rsidRPr="000314D5" w:rsidRDefault="0023560E" w:rsidP="0023560E">
      <w:pPr>
        <w:pStyle w:val="Kop1"/>
        <w:spacing w:after="0"/>
        <w:rPr>
          <w:rFonts w:eastAsiaTheme="minorHAnsi"/>
          <w:color w:val="960000"/>
        </w:rPr>
      </w:pPr>
      <w:r w:rsidRPr="000314D5">
        <w:t>09 – Reglement shoot-out</w:t>
      </w:r>
    </w:p>
    <w:p w14:paraId="3C59EE6F" w14:textId="77777777" w:rsidR="0023560E" w:rsidRPr="000314D5" w:rsidRDefault="0023560E" w:rsidP="0023560E"/>
    <w:p w14:paraId="611CD983" w14:textId="77777777" w:rsidR="0023560E" w:rsidRPr="000314D5" w:rsidRDefault="0023560E" w:rsidP="0023560E">
      <w:pPr>
        <w:rPr>
          <w:rFonts w:cstheme="majorBidi"/>
          <w:color w:val="960000"/>
          <w:sz w:val="40"/>
          <w:szCs w:val="40"/>
        </w:rPr>
      </w:pPr>
      <w:r w:rsidRPr="000314D5">
        <w:t xml:space="preserve">Versie: </w:t>
      </w:r>
      <w:r w:rsidRPr="000314D5">
        <w:tab/>
      </w:r>
      <w:r w:rsidRPr="000314D5">
        <w:tab/>
        <w:t>1.0</w:t>
      </w:r>
      <w:r w:rsidRPr="000314D5">
        <w:br/>
        <w:t xml:space="preserve">Status: </w:t>
      </w:r>
      <w:r w:rsidRPr="000314D5">
        <w:tab/>
      </w:r>
      <w:r w:rsidRPr="000314D5">
        <w:tab/>
        <w:t>Definitief</w:t>
      </w:r>
      <w:r w:rsidRPr="000314D5">
        <w:br/>
        <w:t xml:space="preserve">Datum: </w:t>
      </w:r>
      <w:r w:rsidRPr="000314D5">
        <w:tab/>
        <w:t>28 januari 2012</w:t>
      </w:r>
    </w:p>
    <w:p w14:paraId="2AD1517B" w14:textId="77777777" w:rsidR="0023560E" w:rsidRPr="000314D5" w:rsidRDefault="0023560E" w:rsidP="002F78DA">
      <w:pPr>
        <w:spacing w:after="0"/>
      </w:pPr>
      <w:r w:rsidRPr="000314D5">
        <w:t>Spelregels Shoot-out</w:t>
      </w:r>
    </w:p>
    <w:p w14:paraId="3B2F9BD3" w14:textId="77777777" w:rsidR="0023560E" w:rsidRPr="000314D5" w:rsidRDefault="0023560E" w:rsidP="002F78DA">
      <w:pPr>
        <w:spacing w:after="0"/>
      </w:pPr>
    </w:p>
    <w:p w14:paraId="2C79B3B6" w14:textId="77777777" w:rsidR="0023560E" w:rsidRPr="000314D5" w:rsidRDefault="0023560E" w:rsidP="0023560E">
      <w:pPr>
        <w:pStyle w:val="Kop2"/>
      </w:pPr>
      <w:r w:rsidRPr="000314D5">
        <w:t>1. Algemeen</w:t>
      </w:r>
    </w:p>
    <w:p w14:paraId="53F02096" w14:textId="77777777" w:rsidR="0023560E" w:rsidRPr="000314D5" w:rsidRDefault="0023560E" w:rsidP="0023560E">
      <w:r w:rsidRPr="000314D5">
        <w:t xml:space="preserve">De  shoot-out is alléén van toepassing indien er een beslissing in één of meerdere poules voor  plaatsing van spelers nodig blijkt. </w:t>
      </w:r>
    </w:p>
    <w:p w14:paraId="3E1F01AB" w14:textId="77777777" w:rsidR="0023560E" w:rsidRPr="000314D5" w:rsidRDefault="0023560E" w:rsidP="0023560E">
      <w:r w:rsidRPr="000314D5">
        <w:t>Dit speelsysteem wordt toegepast indien er meerdere spelers gelijk geëindigd zijn in een poule en de toernooireglementen geen uitsluitsel geven</w:t>
      </w:r>
    </w:p>
    <w:p w14:paraId="468FDB88" w14:textId="77777777" w:rsidR="0023560E" w:rsidRPr="000314D5" w:rsidRDefault="0023560E" w:rsidP="0023560E">
      <w:pPr>
        <w:pStyle w:val="Kop2"/>
      </w:pPr>
      <w:r w:rsidRPr="000314D5">
        <w:t>2. De shoot-out</w:t>
      </w:r>
    </w:p>
    <w:p w14:paraId="17E5C527" w14:textId="77777777" w:rsidR="0023560E" w:rsidRPr="000314D5" w:rsidRDefault="0023560E" w:rsidP="0023560E">
      <w:pPr>
        <w:pStyle w:val="Kop3"/>
      </w:pPr>
      <w:r w:rsidRPr="000314D5">
        <w:t>2.1 Loting</w:t>
      </w:r>
    </w:p>
    <w:p w14:paraId="64C92D5A" w14:textId="77777777" w:rsidR="0023560E" w:rsidRPr="000314D5" w:rsidRDefault="0023560E" w:rsidP="0023560E">
      <w:r w:rsidRPr="000314D5">
        <w:t xml:space="preserve">Bij een gelijke eindstand van drie spelers in de poule wordt als volgt geloot: </w:t>
      </w:r>
    </w:p>
    <w:p w14:paraId="14DDBAC7" w14:textId="77777777" w:rsidR="0023560E" w:rsidRPr="000314D5" w:rsidRDefault="0023560E" w:rsidP="0023560E">
      <w:pPr>
        <w:ind w:firstLine="708"/>
      </w:pPr>
      <w:r w:rsidRPr="000314D5">
        <w:t xml:space="preserve">• Er wordt geloot met de cijfers 1, 2 en 3. </w:t>
      </w:r>
    </w:p>
    <w:p w14:paraId="1953190C" w14:textId="77777777" w:rsidR="0023560E" w:rsidRPr="000314D5" w:rsidRDefault="0023560E" w:rsidP="0023560E">
      <w:pPr>
        <w:ind w:firstLine="708"/>
      </w:pPr>
      <w:r w:rsidRPr="000314D5">
        <w:t xml:space="preserve">• De speler(ster) die cijfer 1 loot is speler(ster) 1 bij de shoot-out enz. </w:t>
      </w:r>
    </w:p>
    <w:p w14:paraId="23F4900B" w14:textId="77777777" w:rsidR="0023560E" w:rsidRPr="000314D5" w:rsidRDefault="0023560E" w:rsidP="0023560E">
      <w:pPr>
        <w:ind w:firstLine="708"/>
      </w:pPr>
      <w:r w:rsidRPr="000314D5">
        <w:t xml:space="preserve">• De loting vindt plaats in aanwezigheid van de betreffende spelers. </w:t>
      </w:r>
    </w:p>
    <w:p w14:paraId="7846AFB0" w14:textId="77777777" w:rsidR="0023560E" w:rsidRPr="000314D5" w:rsidRDefault="0023560E" w:rsidP="0023560E">
      <w:pPr>
        <w:pStyle w:val="Kop3"/>
      </w:pPr>
      <w:r w:rsidRPr="000314D5">
        <w:t>2.2 Setup</w:t>
      </w:r>
    </w:p>
    <w:p w14:paraId="4ACEEDE5" w14:textId="77777777" w:rsidR="0023560E" w:rsidRPr="000314D5" w:rsidRDefault="0023560E" w:rsidP="0023560E">
      <w:r w:rsidRPr="000314D5">
        <w:t xml:space="preserve">De  shoot-out wordt gespeeld met alle kleuren en één rode bal. Alle kleuren worden op hun spot geplaatst. De rode bal wordt vervolgens op gelijke hoogte geplaatst met de roze spot, aan de  band (zonder deze te raken). De speler(ster) die de shoot-out begint mag bepalen aan welke kant (links of rechts) de rode bal geplaatst wordt. </w:t>
      </w:r>
    </w:p>
    <w:p w14:paraId="7F8946E0" w14:textId="77777777" w:rsidR="00AF5038" w:rsidRPr="000314D5" w:rsidRDefault="00AF5038">
      <w:pPr>
        <w:rPr>
          <w:rFonts w:eastAsiaTheme="majorEastAsia" w:cstheme="majorBidi"/>
          <w:i/>
          <w:color w:val="0F4761" w:themeColor="accent1" w:themeShade="BF"/>
          <w:sz w:val="24"/>
          <w:szCs w:val="28"/>
        </w:rPr>
      </w:pPr>
      <w:r w:rsidRPr="000314D5">
        <w:br w:type="page"/>
      </w:r>
    </w:p>
    <w:p w14:paraId="5070F3AA" w14:textId="77777777" w:rsidR="0023560E" w:rsidRPr="000314D5" w:rsidRDefault="0023560E" w:rsidP="0023560E">
      <w:pPr>
        <w:pStyle w:val="Kop3"/>
      </w:pPr>
      <w:r w:rsidRPr="000314D5">
        <w:lastRenderedPageBreak/>
        <w:t>2.3 Speelschema</w:t>
      </w:r>
    </w:p>
    <w:p w14:paraId="18409701" w14:textId="77777777" w:rsidR="0023560E" w:rsidRPr="000314D5" w:rsidRDefault="0023560E" w:rsidP="0023560E">
      <w:pPr>
        <w:spacing w:after="0"/>
        <w:rPr>
          <w:b/>
          <w:bCs/>
        </w:rPr>
      </w:pPr>
      <w:r w:rsidRPr="000314D5">
        <w:t xml:space="preserve">Voorbeeld 1 </w:t>
      </w:r>
    </w:p>
    <w:p w14:paraId="00EDB777" w14:textId="77777777" w:rsidR="0023560E" w:rsidRPr="000314D5" w:rsidRDefault="0023560E" w:rsidP="0023560E">
      <w:pPr>
        <w:spacing w:after="0"/>
      </w:pPr>
      <w:r w:rsidRPr="000314D5">
        <w:t xml:space="preserve">• Speler 1 speelt tegen speler 2. </w:t>
      </w:r>
      <w:r w:rsidRPr="000314D5">
        <w:br/>
        <w:t xml:space="preserve">• De winnaar (stel dit is speler 1) speelt dan tegen speler 3. </w:t>
      </w:r>
      <w:r w:rsidRPr="000314D5">
        <w:br/>
        <w:t>• Indien speler 1 ook deze wedstrijd wint, heeft deze twee shoot-out winsten en eindigt als 1e in de  shoot-out.</w:t>
      </w:r>
      <w:r w:rsidRPr="000314D5">
        <w:br/>
        <w:t>• Speler 2 en 3 spelen nu om de resterende plaatsen in de  shoot-out. De winnaar eindigt als 2e in de  shoot-out. De verliezer eindigt als 3e in de  shoot-out.</w:t>
      </w:r>
    </w:p>
    <w:p w14:paraId="3AA40940" w14:textId="77777777" w:rsidR="0023560E" w:rsidRPr="000314D5" w:rsidRDefault="0023560E" w:rsidP="0023560E">
      <w:pPr>
        <w:spacing w:after="0"/>
        <w:rPr>
          <w:b/>
          <w:bCs/>
        </w:rPr>
      </w:pPr>
      <w:r w:rsidRPr="000314D5">
        <w:br/>
        <w:t xml:space="preserve">Voorbeeld 2 </w:t>
      </w:r>
    </w:p>
    <w:p w14:paraId="4203BEDB" w14:textId="77777777" w:rsidR="0023560E" w:rsidRPr="000314D5" w:rsidRDefault="0023560E" w:rsidP="0023560E">
      <w:pPr>
        <w:spacing w:after="0"/>
      </w:pPr>
      <w:r w:rsidRPr="000314D5">
        <w:t xml:space="preserve">• Speler 1 speelt tegen speler 2. </w:t>
      </w:r>
      <w:r w:rsidRPr="000314D5">
        <w:br/>
        <w:t xml:space="preserve">• De winnaar (stel dit is speler 1) speelt dan tegen speler 3 en de winnaar is speler 3. </w:t>
      </w:r>
      <w:r w:rsidRPr="000314D5">
        <w:br/>
        <w:t>• Speler 3 speelt nu tegen 2, en de winnaar is speler 3. Speler 3 eindigt als 1e in de shoot-out. Speler1 eindigt als 2e in de shoot-out. Speler 2 eindigt als 3e in de shoot-out.</w:t>
      </w:r>
    </w:p>
    <w:p w14:paraId="24BDBE5D" w14:textId="77777777" w:rsidR="0023560E" w:rsidRPr="000314D5" w:rsidRDefault="0023560E" w:rsidP="0023560E">
      <w:pPr>
        <w:spacing w:after="0"/>
        <w:rPr>
          <w:b/>
          <w:bCs/>
        </w:rPr>
      </w:pPr>
      <w:r w:rsidRPr="000314D5">
        <w:br/>
        <w:t xml:space="preserve">Voorbeeld 3 </w:t>
      </w:r>
    </w:p>
    <w:p w14:paraId="1E3CB15B" w14:textId="77777777" w:rsidR="0023560E" w:rsidRPr="000314D5" w:rsidRDefault="0023560E" w:rsidP="0023560E">
      <w:pPr>
        <w:spacing w:after="0"/>
      </w:pPr>
      <w:r w:rsidRPr="000314D5">
        <w:t xml:space="preserve">Als alle spelers van elkaar winnen en verliezen dient er een nieuwe  shoot-out gespeeld te worden waarbij de  shoot-out maximaal 3x gespeeld wordt. Indien dit dan nog geen beslissing brengt zullen d.m.v. loting de pouleplaatsen bepaald worden. Er wordt geloot met de cijfers 1 en 2 en 3 en geschiedt als volgt: </w:t>
      </w:r>
    </w:p>
    <w:p w14:paraId="196CB30C" w14:textId="77777777" w:rsidR="00DF3CB0" w:rsidRPr="000314D5" w:rsidRDefault="0023560E" w:rsidP="0023560E">
      <w:pPr>
        <w:spacing w:after="0"/>
      </w:pPr>
      <w:r w:rsidRPr="000314D5">
        <w:t xml:space="preserve">• De speler(ster) die het cijfer 1 loot eindigt als 1e in de  shoot-out </w:t>
      </w:r>
      <w:r w:rsidRPr="000314D5">
        <w:br/>
        <w:t xml:space="preserve">• De speler(ster) die het cijfer 2 loot eindigt als 2e in de  shoot-out </w:t>
      </w:r>
      <w:r w:rsidRPr="000314D5">
        <w:br/>
        <w:t>• De speler(ster) die het cijfer 3 loot eindigt als 3e in de  shoot-out</w:t>
      </w:r>
    </w:p>
    <w:p w14:paraId="7A1D95AB" w14:textId="77777777" w:rsidR="00DF3CB0" w:rsidRPr="000314D5" w:rsidRDefault="00DF3CB0">
      <w:r w:rsidRPr="000314D5">
        <w:br w:type="page"/>
      </w:r>
    </w:p>
    <w:p w14:paraId="5C03B7CE" w14:textId="77777777" w:rsidR="0073763F" w:rsidRPr="000314D5" w:rsidRDefault="00390A9E">
      <w:pPr>
        <w:pStyle w:val="Kop1"/>
        <w:pageBreakBefore/>
      </w:pPr>
      <w:r w:rsidRPr="000314D5">
        <w:lastRenderedPageBreak/>
        <w:t>10 – Reglement Sancties</w:t>
      </w:r>
    </w:p>
    <w:p w14:paraId="15AF4F40" w14:textId="77777777" w:rsidR="0073763F" w:rsidRPr="000314D5" w:rsidRDefault="00390A9E">
      <w:r w:rsidRPr="000314D5">
        <w:t>Versie: 3.0</w:t>
      </w:r>
      <w:r w:rsidRPr="000314D5">
        <w:br/>
        <w:t>Status: Definitief</w:t>
      </w:r>
      <w:r w:rsidRPr="000314D5">
        <w:br/>
        <w:t>Datum: 25-08-2026</w:t>
      </w:r>
    </w:p>
    <w:p w14:paraId="018015EF" w14:textId="77777777" w:rsidR="0073763F" w:rsidRPr="000314D5" w:rsidRDefault="00390A9E">
      <w:pPr>
        <w:pStyle w:val="Kop2"/>
      </w:pPr>
      <w:r w:rsidRPr="000314D5">
        <w:t>1. Algemene bepalingen</w:t>
      </w:r>
    </w:p>
    <w:p w14:paraId="29D61079" w14:textId="77777777" w:rsidR="0073763F" w:rsidRPr="000314D5" w:rsidRDefault="00390A9E">
      <w:pPr>
        <w:pStyle w:val="Kop3"/>
      </w:pPr>
      <w:r w:rsidRPr="000314D5">
        <w:t>1.1 Toepasselijkheid en bevoegdheden</w:t>
      </w:r>
    </w:p>
    <w:p w14:paraId="1442B09A" w14:textId="77777777" w:rsidR="0073763F" w:rsidRPr="000314D5" w:rsidRDefault="00390A9E">
      <w:r w:rsidRPr="000314D5">
        <w:t>Dit reglement bevat de sancties voor overtredingen binnen competities, toernooien en overige activiteiten van de KNBB Sectie Snooker. Sancties worden uitsluitend op grond van dit reglement opgelegd. Wedstrijdtechnische maatregelen die onmiddellijk tijdens een wedstrijd of evenement nodig zijn, kunnen door de wedstrijdleiding worden toegepast voor zover dit reglement of de geldende spelregels daarin voorzien. Wedstrijdtechnische en administratieve overtredingen worden binnen deze regeling afgehandeld. Gedragingen die op grond van KNBB- of ISR-regelgeving onder formeel tuchtrecht vallen, worden aan de bevoegde tuchtinstantie voorgelegd; de Sectie Snooker legt daarvoor niet zelfstandig een tuchtrechtelijke sanctie op.</w:t>
      </w:r>
    </w:p>
    <w:p w14:paraId="5D7DBD3A" w14:textId="77777777" w:rsidR="0073763F" w:rsidRPr="000314D5" w:rsidRDefault="00390A9E">
      <w:r w:rsidRPr="000314D5">
        <w:t>De Sportcommissie onderzoekt de zaak en brengt advies uit aan het Bestuur. Het Bestuur neemt het formele sanctiebesluit en kan het advies volgen of daarvan gemotiveerd afwijken. De Sportcommissie kan geen bindende bestuurlijke of disciplinaire uitspraak doen.</w:t>
      </w:r>
    </w:p>
    <w:p w14:paraId="3BD141E2" w14:textId="77777777" w:rsidR="0073763F" w:rsidRPr="000314D5" w:rsidRDefault="00390A9E">
      <w:pPr>
        <w:pStyle w:val="Kop3"/>
      </w:pPr>
      <w:r w:rsidRPr="000314D5">
        <w:t>1.2 Sanctiebeginselen</w:t>
      </w:r>
    </w:p>
    <w:p w14:paraId="65D95B28" w14:textId="77777777" w:rsidR="0073763F" w:rsidRPr="000314D5" w:rsidRDefault="00390A9E">
      <w:r w:rsidRPr="000314D5">
        <w:t>Bij de bepaling van een sanctie wordt rekening gehouden met de ernst en gevolgen van de overtreding, de mate van verwijtbaarheid, eventueel verkregen sportief voordeel, medewerking aan het onderzoek, eerdere vergelijkbare overtredingen in het lopende seizoen en bijzondere verzachtende of verzwarende omstandigheden. Gelijke gevallen worden zoveel mogelijk gelijk behandeld.</w:t>
      </w:r>
    </w:p>
    <w:p w14:paraId="5E8B087D" w14:textId="77777777" w:rsidR="0073763F" w:rsidRPr="000314D5" w:rsidRDefault="00390A9E">
      <w:r w:rsidRPr="000314D5">
        <w:t>De in dit reglement genoemde sancties gelden als uitgangspunt. Een sanctie kan worden gematigd wanneer toepassing daarvan wegens bijzondere omstandigheden tot een kennelijk onredelijke of evident onbillijke uitkomst zou leiden. Een zwaardere sanctie dan de in dit reglement genoemde standaard kan uitsluitend worden opgelegd wanneer dit artikel een bandbreedte of verzwarende omstandigheid noemt, bij recidive in het lopende seizoen, of via het toepasselijke tuchtrecht. Iedere afwijking wordt schriftelijk gemotiveerd.</w:t>
      </w:r>
    </w:p>
    <w:p w14:paraId="16D18006" w14:textId="77777777" w:rsidR="0073763F" w:rsidRPr="000314D5" w:rsidRDefault="00390A9E">
      <w:pPr>
        <w:pStyle w:val="Kop3"/>
      </w:pPr>
      <w:r w:rsidRPr="000314D5">
        <w:t>1.3 Recidive</w:t>
      </w:r>
    </w:p>
    <w:p w14:paraId="7E292D22" w14:textId="77777777" w:rsidR="0073763F" w:rsidRPr="000314D5" w:rsidRDefault="00390A9E">
      <w:r w:rsidRPr="000314D5">
        <w:t>Voor de bepaling van een eerste, tweede of volgende overtreding tellen uitsluitend vergelijkbare overtredingen binnen hetzelfde competitieseizoen. Een promotie-, degradatie- of beslissingsplay-off die uit de competitie voortvloeit, behoort voor recidive tot het seizoen waarop die competitie betrekking had, ook wanneer de play-off na 31 juli wordt gespeeld. Een play-off voor een vacante licentie van het nieuwe seizoen behoort tot het nieuwe seizoen. Recidive wordt per speler of team geregistreerd, afhankelijk van wie de overtreding heeft begaan.</w:t>
      </w:r>
    </w:p>
    <w:p w14:paraId="0CB57215" w14:textId="77777777" w:rsidR="00AF5038" w:rsidRPr="000314D5" w:rsidRDefault="00AF5038">
      <w:pPr>
        <w:rPr>
          <w:rFonts w:eastAsiaTheme="majorEastAsia" w:cstheme="majorBidi"/>
          <w:color w:val="0F4761" w:themeColor="accent1" w:themeShade="BF"/>
          <w:sz w:val="28"/>
          <w:szCs w:val="32"/>
        </w:rPr>
      </w:pPr>
      <w:r w:rsidRPr="000314D5">
        <w:br w:type="page"/>
      </w:r>
    </w:p>
    <w:p w14:paraId="27E64581" w14:textId="77777777" w:rsidR="0073763F" w:rsidRPr="000314D5" w:rsidRDefault="00390A9E">
      <w:pPr>
        <w:pStyle w:val="Kop2"/>
      </w:pPr>
      <w:r w:rsidRPr="000314D5">
        <w:lastRenderedPageBreak/>
        <w:t>2. Sancties competitie</w:t>
      </w:r>
    </w:p>
    <w:p w14:paraId="48053058" w14:textId="77777777" w:rsidR="0073763F" w:rsidRPr="000314D5" w:rsidRDefault="00390A9E">
      <w:pPr>
        <w:pStyle w:val="Kop3"/>
      </w:pPr>
      <w:r w:rsidRPr="000314D5">
        <w:t>2.1 Niet-speelgerechtigde speler</w:t>
      </w:r>
    </w:p>
    <w:p w14:paraId="0A1C6894" w14:textId="77777777" w:rsidR="0073763F" w:rsidRPr="000314D5" w:rsidRDefault="00390A9E">
      <w:r w:rsidRPr="000314D5">
        <w:t>Een speler is niet speelgerechtigd wanneer deze geen actief lidmaatschap van de KNBB Sectie Snooker heeft, niet voldoet aan een onherroepelijk vastgestelde en opeisbare betalingsverplichting volgens de KNBB-reglementen, rechtsgeldig is geschorst, overeenkomstig het toepasselijke tuchtreglement een voorlopige schorsing is opgelegd, niet voldoet aan de toepasselijke team-, mutatie-, transfer- of play-offvoorwaarden, of op grond van een rechtsgeldig besluit niet speelgerechtigd is verklaard.</w:t>
      </w:r>
    </w:p>
    <w:p w14:paraId="7EE4A99D" w14:textId="77777777" w:rsidR="0073763F" w:rsidRPr="000314D5" w:rsidRDefault="00390A9E">
      <w:r w:rsidRPr="000314D5">
        <w:t>De partijen waaraan een niet-speelgerechtigde speler heeft deelgenomen worden wedstrijdtechnisch gecorrigeerd ten gunste van de tegenstander. Een aanvullende sanctie is afhankelijk van verwijtbaarheid:</w:t>
      </w:r>
    </w:p>
    <w:p w14:paraId="254BE08D" w14:textId="77777777" w:rsidR="0073763F" w:rsidRPr="000314D5" w:rsidRDefault="00390A9E">
      <w:pPr>
        <w:pStyle w:val="Lijstalinea"/>
      </w:pPr>
      <w:r w:rsidRPr="000314D5">
        <w:t>Eerste verschoonbare administratieve overtreding zonder bewust verkregen voordeel: officiële waarschuwing.</w:t>
      </w:r>
    </w:p>
    <w:p w14:paraId="6AF24614" w14:textId="77777777" w:rsidR="0073763F" w:rsidRPr="000314D5" w:rsidRDefault="00390A9E">
      <w:pPr>
        <w:pStyle w:val="Lijstalinea"/>
      </w:pPr>
      <w:r w:rsidRPr="000314D5">
        <w:t>Eerste verwijtbare overtreding of een tweede vergelijkbare overtreding in hetzelfde seizoen: 3 competitiepunten in mindering.</w:t>
      </w:r>
    </w:p>
    <w:p w14:paraId="6B776AB1" w14:textId="77777777" w:rsidR="0073763F" w:rsidRPr="000314D5" w:rsidRDefault="00390A9E">
      <w:pPr>
        <w:pStyle w:val="Lijstalinea"/>
      </w:pPr>
      <w:r w:rsidRPr="000314D5">
        <w:t>Bewust of misleidend opstellen van een niet-speelgerechtigde speler, of een derde vergelijkbare overtreding in hetzelfde seizoen: 5 tot 10 competitiepunten in mindering en mogelijkheid tot uitsluiting van het team, afhankelijk van ernst en sportief voordeel.</w:t>
      </w:r>
    </w:p>
    <w:p w14:paraId="5F450B33" w14:textId="77777777" w:rsidR="0073763F" w:rsidRPr="000314D5" w:rsidRDefault="00390A9E">
      <w:pPr>
        <w:pStyle w:val="Kop3"/>
      </w:pPr>
      <w:r w:rsidRPr="000314D5">
        <w:t>2.2 Ongeoorloofd of agressief gedrag</w:t>
      </w:r>
    </w:p>
    <w:p w14:paraId="76CB89F4" w14:textId="77777777" w:rsidR="0073763F" w:rsidRPr="000314D5" w:rsidRDefault="00390A9E">
      <w:r w:rsidRPr="000314D5">
        <w:t>Bij de beoordeling van gedrag wordt gekeken naar aard, context, ernst, gerichtheid, herhaling en de redelijkerwijs te verwachten impact van het gedrag. Het subjectieve gevoel van een betrokkene kan daarbij worden meegewogen, maar is niet op zichzelf beslissend.</w:t>
      </w:r>
    </w:p>
    <w:p w14:paraId="79783B17" w14:textId="77777777" w:rsidR="0073763F" w:rsidRPr="000314D5" w:rsidRDefault="00390A9E">
      <w:pPr>
        <w:pStyle w:val="Lijstalinea"/>
      </w:pPr>
      <w:r w:rsidRPr="000314D5">
        <w:t>Licht onsportief of disrespectvol gedrag: waarschuwing. Bij herhaling kan een individueel competitiepunt of een partij worden verloren verklaard.</w:t>
      </w:r>
    </w:p>
    <w:p w14:paraId="147FDF76" w14:textId="77777777" w:rsidR="0073763F" w:rsidRPr="000314D5" w:rsidRDefault="00390A9E">
      <w:pPr>
        <w:pStyle w:val="Lijstalinea"/>
      </w:pPr>
      <w:r w:rsidRPr="000314D5">
        <w:t>Ernstig verbaal of non-verbaal agressief, bedreigend of intimiderend gedrag: onmiddellijke wedstrijdtechnische maatregel indien nodig en aanvullende sanctie van één tot drie competitiewedstrijden schorsing, afhankelijk van ernst en recidive.</w:t>
      </w:r>
    </w:p>
    <w:p w14:paraId="08AC8052" w14:textId="77777777" w:rsidR="0073763F" w:rsidRPr="000314D5" w:rsidRDefault="00390A9E">
      <w:pPr>
        <w:pStyle w:val="Lijstalinea"/>
      </w:pPr>
      <w:r w:rsidRPr="000314D5">
        <w:t>Fysiek geweld, poging daartoe, ernstige bedreiging of opzettelijke beschadiging van materiaal: onmiddellijke verwijdering indien nodig en voorlegging aan het Bestuur voor een schorsing en/of verwijzing naar de bevoegde tuchtinstantie.</w:t>
      </w:r>
    </w:p>
    <w:p w14:paraId="5CC38415" w14:textId="77777777" w:rsidR="0073763F" w:rsidRPr="000314D5" w:rsidRDefault="00390A9E">
      <w:pPr>
        <w:pStyle w:val="Kop3"/>
      </w:pPr>
      <w:r w:rsidRPr="000314D5">
        <w:t>2.3 Wedstrijd niet uitspelen of staken</w:t>
      </w:r>
    </w:p>
    <w:p w14:paraId="53AEFF9B" w14:textId="77777777" w:rsidR="0073763F" w:rsidRPr="000314D5" w:rsidRDefault="00390A9E">
      <w:r w:rsidRPr="000314D5">
        <w:t>Een begonnen competitiewedstrijd dient volledig te worden uitgespeeld, tenzij de wedstrijdleiding of competitieleiding binnen de geldende reglementaire kaders wegens een geldige reden anders beslist. Indien de beoordeling gevolgen heeft voor rechten, speelgerechtigdheid of een aanvullende sanctie, onderzoekt de Sportcommissie de gestelde overmacht en adviseert zij het Bestuur; het Bestuur neemt het formele besluit.</w:t>
      </w:r>
    </w:p>
    <w:p w14:paraId="7B90BF50" w14:textId="77777777" w:rsidR="0073763F" w:rsidRPr="000314D5" w:rsidRDefault="00390A9E">
      <w:pPr>
        <w:pStyle w:val="Lijstalinea"/>
      </w:pPr>
      <w:r w:rsidRPr="000314D5">
        <w:t>Eerste overtreding: 3 competitiepunten in mindering.</w:t>
      </w:r>
    </w:p>
    <w:p w14:paraId="7B085060" w14:textId="77777777" w:rsidR="0073763F" w:rsidRPr="000314D5" w:rsidRDefault="00390A9E">
      <w:pPr>
        <w:pStyle w:val="Lijstalinea"/>
      </w:pPr>
      <w:r w:rsidRPr="000314D5">
        <w:t>Tweede overtreding in hetzelfde seizoen: 6 competitiepunten in mindering.</w:t>
      </w:r>
    </w:p>
    <w:p w14:paraId="09007DDF" w14:textId="77777777" w:rsidR="0073763F" w:rsidRPr="000314D5" w:rsidRDefault="00390A9E">
      <w:pPr>
        <w:pStyle w:val="Lijstalinea"/>
      </w:pPr>
      <w:r w:rsidRPr="000314D5">
        <w:t>Derde overtreding in hetzelfde seizoen: 10 competitiepunten in mindering en mogelijkheid tot uitsluiting van het team.</w:t>
      </w:r>
    </w:p>
    <w:p w14:paraId="72E98563" w14:textId="77777777" w:rsidR="00AF5038" w:rsidRPr="000314D5" w:rsidRDefault="00AF5038">
      <w:pPr>
        <w:rPr>
          <w:rFonts w:eastAsiaTheme="majorEastAsia" w:cstheme="majorBidi"/>
          <w:i/>
          <w:color w:val="0F4761" w:themeColor="accent1" w:themeShade="BF"/>
          <w:sz w:val="24"/>
          <w:szCs w:val="28"/>
        </w:rPr>
      </w:pPr>
      <w:r w:rsidRPr="000314D5">
        <w:br w:type="page"/>
      </w:r>
    </w:p>
    <w:p w14:paraId="03AF1BB5" w14:textId="77777777" w:rsidR="0073763F" w:rsidRPr="000314D5" w:rsidRDefault="00390A9E">
      <w:pPr>
        <w:pStyle w:val="Kop3"/>
      </w:pPr>
      <w:r w:rsidRPr="000314D5">
        <w:lastRenderedPageBreak/>
        <w:t>2.4 Te laat komen en niet verschijnen</w:t>
      </w:r>
    </w:p>
    <w:p w14:paraId="6FC6A23A" w14:textId="77777777" w:rsidR="0073763F" w:rsidRPr="000314D5" w:rsidRDefault="00390A9E">
      <w:r w:rsidRPr="000314D5">
        <w:t>De hieronder genoemde gevolgen zijn wedstrijdtechnische maatregelen. Bij aantoonbare overmacht onderzoekt de Sportcommissie de omstandigheden en adviseert zij het Bestuur over een eventuele aanvullende sanctie. Het Bestuur neemt het formele besluit wanneer de beoordeling gevolgen heeft voor rechten, speelgerechtigdheid of sancties.</w:t>
      </w:r>
    </w:p>
    <w:p w14:paraId="324A831B" w14:textId="77777777" w:rsidR="0073763F" w:rsidRPr="000314D5" w:rsidRDefault="00390A9E">
      <w:r w:rsidRPr="000314D5">
        <w:t>Voor Eredivisie en Landelijke klasse, uitgaande van een starttijd van 13.00 uur; bij een andere vastgestelde starttijd verschuiven de tijden overeenkomstig:</w:t>
      </w:r>
    </w:p>
    <w:p w14:paraId="6F947C58" w14:textId="77777777" w:rsidR="0073763F" w:rsidRPr="000314D5" w:rsidRDefault="00390A9E">
      <w:pPr>
        <w:pStyle w:val="Lijstalinea"/>
      </w:pPr>
      <w:r w:rsidRPr="000314D5">
        <w:t>13.00 uur niet kunnen starten: 1-0 achter in de openingspartij van iedere afwezige speler.</w:t>
      </w:r>
    </w:p>
    <w:p w14:paraId="2E733E7F" w14:textId="77777777" w:rsidR="0073763F" w:rsidRPr="000314D5" w:rsidRDefault="00390A9E">
      <w:pPr>
        <w:pStyle w:val="Lijstalinea"/>
      </w:pPr>
      <w:r w:rsidRPr="000314D5">
        <w:t>13.15 uur niet kunnen starten: 2-0 achter in de openingspartij van iedere afwezige speler.</w:t>
      </w:r>
    </w:p>
    <w:p w14:paraId="163151CD" w14:textId="77777777" w:rsidR="0073763F" w:rsidRPr="000314D5" w:rsidRDefault="00390A9E">
      <w:pPr>
        <w:pStyle w:val="Lijstalinea"/>
      </w:pPr>
      <w:r w:rsidRPr="000314D5">
        <w:t>13.30 uur niet kunnen starten: openingspartij verloren volgens het voor de betreffende klasse geldende format.</w:t>
      </w:r>
    </w:p>
    <w:p w14:paraId="7D1BD9C5" w14:textId="77777777" w:rsidR="0073763F" w:rsidRPr="000314D5" w:rsidRDefault="00390A9E">
      <w:pPr>
        <w:pStyle w:val="Lijstalinea"/>
      </w:pPr>
      <w:r w:rsidRPr="000314D5">
        <w:t>Voor volgende rondes geldt dezelfde opbouw vanaf het geplande aanvangsmoment van die ronde.</w:t>
      </w:r>
    </w:p>
    <w:p w14:paraId="307E5287" w14:textId="77777777" w:rsidR="0073763F" w:rsidRPr="000314D5" w:rsidRDefault="00390A9E">
      <w:r w:rsidRPr="000314D5">
        <w:t>Voor de Regionale klasse, uitgaande van een starttijd van 20.00 uur; bij een andere vastgestelde starttijd verschuiven de tijden overeenkomstig:</w:t>
      </w:r>
    </w:p>
    <w:p w14:paraId="7930D789" w14:textId="77777777" w:rsidR="0073763F" w:rsidRPr="000314D5" w:rsidRDefault="00390A9E">
      <w:pPr>
        <w:pStyle w:val="Lijstalinea"/>
      </w:pPr>
      <w:r w:rsidRPr="000314D5">
        <w:t>20.00 uur niet kunnen starten: eerste partij van iedere afwezige speler verloren.</w:t>
      </w:r>
    </w:p>
    <w:p w14:paraId="61C9A272" w14:textId="77777777" w:rsidR="0073763F" w:rsidRPr="000314D5" w:rsidRDefault="00390A9E">
      <w:pPr>
        <w:pStyle w:val="Lijstalinea"/>
      </w:pPr>
      <w:r w:rsidRPr="000314D5">
        <w:t>20.30 uur niet kunnen starten: tweede partij van iedere afwezige speler verloren.</w:t>
      </w:r>
    </w:p>
    <w:p w14:paraId="0F69DD0A" w14:textId="77777777" w:rsidR="0073763F" w:rsidRPr="000314D5" w:rsidRDefault="00390A9E">
      <w:pPr>
        <w:pStyle w:val="Lijstalinea"/>
      </w:pPr>
      <w:r w:rsidRPr="000314D5">
        <w:t>21.00 uur niet kunnen starten: derde partij van iedere afwezige speler verloren.</w:t>
      </w:r>
    </w:p>
    <w:p w14:paraId="6B517224" w14:textId="77777777" w:rsidR="0073763F" w:rsidRPr="000314D5" w:rsidRDefault="00390A9E">
      <w:r w:rsidRPr="000314D5">
        <w:t>Bij een verwijtbare volledige no-show kan naast de 10-0 wedstrijdtechnische nederlaag 5 competitiepunten in mindering worden gebracht. Bij een tweede verwijtbare no-show in hetzelfde seizoen bedraagt de aanvullende aftrek 10 competitiepunten. Bij een derde verwijtbare no-show kan het team uit de competitie worden genomen.</w:t>
      </w:r>
    </w:p>
    <w:p w14:paraId="2E94C10C" w14:textId="77777777" w:rsidR="0073763F" w:rsidRPr="000314D5" w:rsidRDefault="00390A9E">
      <w:pPr>
        <w:pStyle w:val="Kop3"/>
      </w:pPr>
      <w:r w:rsidRPr="000314D5">
        <w:t>2.5 Teamfoto Eredivisie</w:t>
      </w:r>
    </w:p>
    <w:p w14:paraId="1BBEA77A" w14:textId="77777777" w:rsidR="0073763F" w:rsidRPr="000314D5" w:rsidRDefault="00390A9E">
      <w:r w:rsidRPr="000314D5">
        <w:t>De teamfotoverplichting geldt uitsluitend voor de Eredivisie. Wanneer het thuisspelende team de voorgeschreven foto niet tijdig of niet correct aanlevert, of een team zonder geldige reden niet meewerkt:</w:t>
      </w:r>
    </w:p>
    <w:p w14:paraId="7C2BBD0C" w14:textId="77777777" w:rsidR="0073763F" w:rsidRPr="000314D5" w:rsidRDefault="00390A9E">
      <w:pPr>
        <w:pStyle w:val="Lijstalinea"/>
      </w:pPr>
      <w:r w:rsidRPr="000314D5">
        <w:t>Eerste overtreding: officiële waarschuwing.</w:t>
      </w:r>
    </w:p>
    <w:p w14:paraId="35006B5F" w14:textId="77777777" w:rsidR="0073763F" w:rsidRPr="000314D5" w:rsidRDefault="00390A9E">
      <w:pPr>
        <w:pStyle w:val="Lijstalinea"/>
      </w:pPr>
      <w:r w:rsidRPr="000314D5">
        <w:t>Tweede overtreding in hetzelfde seizoen: 1 competitiepunt in mindering.</w:t>
      </w:r>
    </w:p>
    <w:p w14:paraId="6C23F8A5" w14:textId="77777777" w:rsidR="0073763F" w:rsidRPr="000314D5" w:rsidRDefault="00390A9E">
      <w:pPr>
        <w:pStyle w:val="Lijstalinea"/>
      </w:pPr>
      <w:r w:rsidRPr="000314D5">
        <w:t>Derde en volgende overtredingen in hetzelfde seizoen: 2 competitiepunten in mindering per overtreding.</w:t>
      </w:r>
    </w:p>
    <w:p w14:paraId="3B06C9AD" w14:textId="77777777" w:rsidR="0073763F" w:rsidRPr="000314D5" w:rsidRDefault="00390A9E">
      <w:r w:rsidRPr="000314D5">
        <w:t>Wanneer een team niet compleet aanwezig is, moet het wel aanwezige team zijn eigen foto tijdig aanleveren. De afwezigheid zelf wordt afzonderlijk beoordeeld volgens artikel 2.4.</w:t>
      </w:r>
    </w:p>
    <w:p w14:paraId="0E73D5E1" w14:textId="77777777" w:rsidR="0073763F" w:rsidRPr="000314D5" w:rsidRDefault="00390A9E">
      <w:pPr>
        <w:pStyle w:val="Kop3"/>
      </w:pPr>
      <w:r w:rsidRPr="000314D5">
        <w:t>2.6 Dresscode competitie</w:t>
      </w:r>
    </w:p>
    <w:p w14:paraId="0CE0DF06" w14:textId="77777777" w:rsidR="0073763F" w:rsidRPr="000314D5" w:rsidRDefault="00390A9E">
      <w:r w:rsidRPr="000314D5">
        <w:t>Een speler dient bij aanvang aan de vastgestelde dresscode te voldoen. Kleine, direct herstelbare afwijkingen worden eerst door de competitieleiding of wedstrijdleiding gemeld en moeten zo spoedig mogelijk worden gecorrigeerd, wanneer dit binnen 30 minuten kan.</w:t>
      </w:r>
    </w:p>
    <w:p w14:paraId="29D8AB31" w14:textId="77777777" w:rsidR="0073763F" w:rsidRPr="000314D5" w:rsidRDefault="00390A9E">
      <w:pPr>
        <w:pStyle w:val="Lijstalinea"/>
      </w:pPr>
      <w:r w:rsidRPr="000314D5">
        <w:t>Eerste overtreding: officiële waarschuwing.</w:t>
      </w:r>
    </w:p>
    <w:p w14:paraId="782C519C" w14:textId="77777777" w:rsidR="0073763F" w:rsidRPr="000314D5" w:rsidRDefault="00390A9E">
      <w:pPr>
        <w:pStyle w:val="Lijstalinea"/>
      </w:pPr>
      <w:r w:rsidRPr="000314D5">
        <w:t>Tweede vergelijkbare overtreding in hetzelfde seizoen: 1 competitiepunt in mindering voor het team.</w:t>
      </w:r>
    </w:p>
    <w:p w14:paraId="5743D391" w14:textId="77777777" w:rsidR="0073763F" w:rsidRPr="000314D5" w:rsidRDefault="00390A9E">
      <w:pPr>
        <w:pStyle w:val="Lijstalinea"/>
      </w:pPr>
      <w:r w:rsidRPr="000314D5">
        <w:t>Derde en volgende vergelijkbare overtredingen: 2 competitiepunten in mindering. Indien een speler na een duidelijke aanwijzing bewust weigert de dresscode te herstellen, kan die speler niet verder worden opgesteld totdat aan de dresscode wordt voldaan; niet gespeelde partijen worden wedstrijdtechnisch verloren verklaard.</w:t>
      </w:r>
    </w:p>
    <w:p w14:paraId="6018524B" w14:textId="77777777" w:rsidR="00AF5038" w:rsidRPr="000314D5" w:rsidRDefault="00AF5038">
      <w:pPr>
        <w:rPr>
          <w:rFonts w:eastAsiaTheme="majorEastAsia" w:cstheme="majorBidi"/>
          <w:i/>
          <w:color w:val="0F4761" w:themeColor="accent1" w:themeShade="BF"/>
          <w:sz w:val="24"/>
          <w:szCs w:val="28"/>
        </w:rPr>
      </w:pPr>
      <w:r w:rsidRPr="000314D5">
        <w:br w:type="page"/>
      </w:r>
    </w:p>
    <w:p w14:paraId="2019E150" w14:textId="77777777" w:rsidR="0073763F" w:rsidRPr="000314D5" w:rsidRDefault="00390A9E">
      <w:pPr>
        <w:pStyle w:val="Kop3"/>
      </w:pPr>
      <w:r w:rsidRPr="000314D5">
        <w:lastRenderedPageBreak/>
        <w:t>2.7 Ongeoorloofd uitstellen, verplaatsen of wijzigen</w:t>
      </w:r>
    </w:p>
    <w:p w14:paraId="1BE57A47" w14:textId="77777777" w:rsidR="0073763F" w:rsidRPr="000314D5" w:rsidRDefault="00390A9E">
      <w:r w:rsidRPr="000314D5">
        <w:t>Een wedstrijd mag alleen worden uitgesteld, verplaatst of op een andere locatie gespeeld volgens het Teamcompetitiereglement. Bij aantoonbare overmacht wordt geen aanvullende sanctie opgelegd. Bij verwijtbare overtreding geldt:</w:t>
      </w:r>
    </w:p>
    <w:p w14:paraId="4D90C2D2" w14:textId="77777777" w:rsidR="0073763F" w:rsidRPr="000314D5" w:rsidRDefault="00390A9E">
      <w:pPr>
        <w:pStyle w:val="Lijstalinea"/>
      </w:pPr>
      <w:r w:rsidRPr="000314D5">
        <w:t>Eerste overtreding: 3 competitiepunten in mindering.</w:t>
      </w:r>
    </w:p>
    <w:p w14:paraId="458EC1A3" w14:textId="77777777" w:rsidR="0073763F" w:rsidRPr="000314D5" w:rsidRDefault="00390A9E">
      <w:pPr>
        <w:pStyle w:val="Lijstalinea"/>
      </w:pPr>
      <w:r w:rsidRPr="000314D5">
        <w:t>Tweede overtreding in hetzelfde seizoen: 6 competitiepunten in mindering.</w:t>
      </w:r>
    </w:p>
    <w:p w14:paraId="10A771C5" w14:textId="77777777" w:rsidR="0073763F" w:rsidRPr="000314D5" w:rsidRDefault="00390A9E">
      <w:pPr>
        <w:pStyle w:val="Lijstalinea"/>
      </w:pPr>
      <w:r w:rsidRPr="000314D5">
        <w:t>Derde overtreding in hetzelfde seizoen: 10 competitiepunten in mindering en mogelijkheid tot uitsluiting van het team.</w:t>
      </w:r>
    </w:p>
    <w:p w14:paraId="02C44718" w14:textId="77777777" w:rsidR="0073763F" w:rsidRPr="000314D5" w:rsidRDefault="00390A9E">
      <w:pPr>
        <w:pStyle w:val="Kop3"/>
      </w:pPr>
      <w:r w:rsidRPr="000314D5">
        <w:t>2.8 Terugtrekken of uitsluiten van een team</w:t>
      </w:r>
    </w:p>
    <w:p w14:paraId="3EE823DC" w14:textId="77777777" w:rsidR="0073763F" w:rsidRPr="000314D5" w:rsidRDefault="00390A9E">
      <w:r w:rsidRPr="000314D5">
        <w:t>Wanneer een team zich terugtrekt of uit de competitie wordt genomen, vervallen in beginsel alle resultaten van en tegen dat team in de betreffende competitiefase. Alleen wanneer deze hoofdregel aantoonbaar tot competitievervalsing of een kennelijk onredelijke uitkomst leidt, kan het Bestuur na advies van de Sportcommissie gemotiveerd een andere, uniforme verwerking voor alle betrokken teams vaststellen. Het Bestuur beslist tevens over eventuele uitsluiting, met inachtneming van ernst, verwijtbaarheid, sportief voordeel, gevolgen voor andere teams en proportionaliteit. Tegen het besluit staat de bezwaarprocedure van het Algemeen Reglement open.</w:t>
      </w:r>
    </w:p>
    <w:p w14:paraId="6AB474FB" w14:textId="77777777" w:rsidR="0073763F" w:rsidRPr="000314D5" w:rsidRDefault="00390A9E">
      <w:pPr>
        <w:pStyle w:val="Kop3"/>
      </w:pPr>
      <w:r w:rsidRPr="000314D5">
        <w:t>2.9 Administratieve competitieovertredingen</w:t>
      </w:r>
    </w:p>
    <w:p w14:paraId="27F8ABA9" w14:textId="77777777" w:rsidR="0073763F" w:rsidRPr="000314D5" w:rsidRDefault="00390A9E">
      <w:r w:rsidRPr="000314D5">
        <w:t>Onder lichte teamgebonden administratieve overtredingen vallen onder meer het niet, te laat, onjuist of onvolledig invoeren van uitslagen en het niet naleven van vooraf gepubliceerde uitvoeringsvoorwaarden die op een reglementaire bevoegdheid berusten.</w:t>
      </w:r>
    </w:p>
    <w:p w14:paraId="09DE2A25" w14:textId="77777777" w:rsidR="0073763F" w:rsidRPr="000314D5" w:rsidRDefault="00390A9E">
      <w:pPr>
        <w:pStyle w:val="Lijstalinea"/>
      </w:pPr>
      <w:r w:rsidRPr="000314D5">
        <w:t>Eerste overtreding: waarschuwing met hersteltermijn indien herstel mogelijk is.</w:t>
      </w:r>
    </w:p>
    <w:p w14:paraId="2B038650" w14:textId="77777777" w:rsidR="0073763F" w:rsidRPr="000314D5" w:rsidRDefault="00390A9E">
      <w:pPr>
        <w:pStyle w:val="Lijstalinea"/>
      </w:pPr>
      <w:r w:rsidRPr="000314D5">
        <w:t>Tweede vergelijkbare overtreding in hetzelfde seizoen: 1 competitiepunt in mindering.</w:t>
      </w:r>
    </w:p>
    <w:p w14:paraId="41447FBB" w14:textId="77777777" w:rsidR="0073763F" w:rsidRPr="000314D5" w:rsidRDefault="00390A9E">
      <w:pPr>
        <w:pStyle w:val="Lijstalinea"/>
      </w:pPr>
      <w:r w:rsidRPr="000314D5">
        <w:t>Derde en volgende vergelijkbare overtredingen: 2 competitiepunten in mindering per overtreding.</w:t>
      </w:r>
    </w:p>
    <w:p w14:paraId="7BE50C83" w14:textId="77777777" w:rsidR="00AF5038" w:rsidRPr="000314D5" w:rsidRDefault="00AF5038">
      <w:pPr>
        <w:rPr>
          <w:rFonts w:eastAsiaTheme="majorEastAsia" w:cstheme="majorBidi"/>
          <w:color w:val="0F4761" w:themeColor="accent1" w:themeShade="BF"/>
          <w:sz w:val="28"/>
          <w:szCs w:val="32"/>
        </w:rPr>
      </w:pPr>
      <w:r w:rsidRPr="000314D5">
        <w:br w:type="page"/>
      </w:r>
    </w:p>
    <w:p w14:paraId="1D1DE6CB" w14:textId="77777777" w:rsidR="0073763F" w:rsidRPr="000314D5" w:rsidRDefault="00390A9E">
      <w:pPr>
        <w:pStyle w:val="Kop2"/>
      </w:pPr>
      <w:r w:rsidRPr="000314D5">
        <w:lastRenderedPageBreak/>
        <w:t>3. Sancties toernooien</w:t>
      </w:r>
    </w:p>
    <w:p w14:paraId="1F2BAE20" w14:textId="77777777" w:rsidR="0073763F" w:rsidRPr="000314D5" w:rsidRDefault="00390A9E">
      <w:pPr>
        <w:pStyle w:val="Kop3"/>
      </w:pPr>
      <w:r w:rsidRPr="000314D5">
        <w:t>3.1 Afmelding vóór sluiting inschrijving</w:t>
      </w:r>
    </w:p>
    <w:p w14:paraId="69C3B3D3" w14:textId="77777777" w:rsidR="0073763F" w:rsidRPr="000314D5" w:rsidRDefault="00390A9E">
      <w:r w:rsidRPr="000314D5">
        <w:t>Wanneer een speler zich vóór de oorspronkelijk vastgestelde sluitingsdatum afmeldt, bestaat recht op restitutie overeenkomstig het toepasselijke toernooireglement. Een eventueel niet-restitueerbaar extern transactiedeel blijft daarvan uitgezonderd voor zover dit vooraf kenbaar is gemaakt.</w:t>
      </w:r>
    </w:p>
    <w:p w14:paraId="13D69A52" w14:textId="77777777" w:rsidR="0073763F" w:rsidRPr="000314D5" w:rsidRDefault="00390A9E">
      <w:pPr>
        <w:pStyle w:val="Kop3"/>
      </w:pPr>
      <w:r w:rsidRPr="000314D5">
        <w:t>3.2 Afmelding na sluiting inschrijving</w:t>
      </w:r>
    </w:p>
    <w:p w14:paraId="2AEAE826" w14:textId="77777777" w:rsidR="0073763F" w:rsidRPr="000314D5" w:rsidRDefault="00390A9E">
      <w:r w:rsidRPr="000314D5">
        <w:t>Wanneer een speler zich na de oorspronkelijk vastgestelde sluitingsdatum maar vóór aanvang van het toernooi afmeldt, wordt de speler niet mee geloot of waar mogelijk uit de loting gehaald. Er bestaat geen recht op restitutie, behoudens een expliciete afwijkende bepaling of een door het Bestuur geaccepteerde bijzondere omstandigheid.</w:t>
      </w:r>
    </w:p>
    <w:p w14:paraId="10D8C1AA" w14:textId="77777777" w:rsidR="0073763F" w:rsidRPr="000314D5" w:rsidRDefault="00390A9E">
      <w:pPr>
        <w:pStyle w:val="Kop3"/>
      </w:pPr>
      <w:r w:rsidRPr="000314D5">
        <w:t>3.3 Niet komen opdagen zonder tijdige afmelding</w:t>
      </w:r>
    </w:p>
    <w:p w14:paraId="668A51A6" w14:textId="77777777" w:rsidR="0073763F" w:rsidRPr="000314D5" w:rsidRDefault="00390A9E">
      <w:r w:rsidRPr="000314D5">
        <w:t>Een speler die zonder geldige reden niet verschijnt en zich niet vóór de meldtijd, of bij een onverwachte verhindering zo spoedig mogelijk daarna, bij de toernooiorganisatie meldt, krijgt:</w:t>
      </w:r>
    </w:p>
    <w:p w14:paraId="636B44AA" w14:textId="77777777" w:rsidR="0073763F" w:rsidRPr="000314D5" w:rsidRDefault="00390A9E">
      <w:pPr>
        <w:pStyle w:val="Lijstalinea"/>
      </w:pPr>
      <w:r w:rsidRPr="000314D5">
        <w:t>Eerste overtreding in het seizoen: uitsluiting van het eerstvolgende individuele KNBB Sectie Snooker-evenement waarvoor de speler anders speelgerechtigd zou zijn.</w:t>
      </w:r>
    </w:p>
    <w:p w14:paraId="25361529" w14:textId="77777777" w:rsidR="0073763F" w:rsidRPr="000314D5" w:rsidRDefault="00390A9E">
      <w:pPr>
        <w:pStyle w:val="Lijstalinea"/>
      </w:pPr>
      <w:r w:rsidRPr="000314D5">
        <w:t>Tweede overtreding in hetzelfde seizoen: uitsluiting van de eerstvolgende twee individuele evenementen.</w:t>
      </w:r>
    </w:p>
    <w:p w14:paraId="26D692D9" w14:textId="77777777" w:rsidR="0073763F" w:rsidRPr="000314D5" w:rsidRDefault="00390A9E">
      <w:pPr>
        <w:pStyle w:val="Lijstalinea"/>
      </w:pPr>
      <w:r w:rsidRPr="000314D5">
        <w:t>Derde en volgende overtredingen in hetzelfde seizoen: uitsluiting van de eerstvolgende drie individuele evenementen; het Bestuur kan bij ernstige structurele niet-naleving de zaak voor aanvullende beoordeling voorleggen.</w:t>
      </w:r>
    </w:p>
    <w:p w14:paraId="10CC5737" w14:textId="77777777" w:rsidR="0073763F" w:rsidRPr="000314D5" w:rsidRDefault="00390A9E">
      <w:r w:rsidRPr="000314D5">
        <w:t>Bij aantoonbare overmacht of een andere voldoende verschoonbare reden kan de sanctie worden gematigd of achterwege gelaten.</w:t>
      </w:r>
    </w:p>
    <w:p w14:paraId="0A3A9E4B" w14:textId="77777777" w:rsidR="0073763F" w:rsidRPr="000314D5" w:rsidRDefault="00390A9E">
      <w:pPr>
        <w:pStyle w:val="Kop3"/>
      </w:pPr>
      <w:r w:rsidRPr="000314D5">
        <w:t>3.4 Meldtijd</w:t>
      </w:r>
    </w:p>
    <w:p w14:paraId="05D75766" w14:textId="77777777" w:rsidR="0073763F" w:rsidRPr="000314D5" w:rsidRDefault="00390A9E">
      <w:r w:rsidRPr="000314D5">
        <w:t>De speler meldt zich uiterlijk op de gepubliceerde meldtijd bij de wedstrijdleiding. Bij te late melding gelden de volgende wedstrijdtechnische gevolgen:</w:t>
      </w:r>
    </w:p>
    <w:p w14:paraId="3140A7B7" w14:textId="77777777" w:rsidR="0073763F" w:rsidRPr="000314D5" w:rsidRDefault="00390A9E">
      <w:pPr>
        <w:pStyle w:val="Lijstalinea"/>
      </w:pPr>
      <w:r w:rsidRPr="000314D5">
        <w:t>1 tot en met 30 minuten na de meldtijd: 1-0 achter in de eerstvolgende te spelen wedstrijd.</w:t>
      </w:r>
    </w:p>
    <w:p w14:paraId="186EF225" w14:textId="77777777" w:rsidR="0073763F" w:rsidRPr="000314D5" w:rsidRDefault="00390A9E">
      <w:pPr>
        <w:pStyle w:val="Lijstalinea"/>
      </w:pPr>
      <w:r w:rsidRPr="000314D5">
        <w:t>31 tot en met 45 minuten na de meldtijd: 2-0 achter in de eerstvolgende te spelen wedstrijd.</w:t>
      </w:r>
    </w:p>
    <w:p w14:paraId="734C4709" w14:textId="77777777" w:rsidR="0073763F" w:rsidRPr="000314D5" w:rsidRDefault="00390A9E">
      <w:pPr>
        <w:pStyle w:val="Lijstalinea"/>
      </w:pPr>
      <w:r w:rsidRPr="000314D5">
        <w:t>Vanaf 46 minuten: de op dat moment voor de speler geplande wedstrijd is verloren indien deze nog niet reeds door het voorgaande verloren was. De speler blijft tot 60 minuten na de meldtijd speelgerechtigd voor een eventuele verliezersronde of een volgende poulewedstrijd, indien het speelsysteem daarin voorziet.</w:t>
      </w:r>
    </w:p>
    <w:p w14:paraId="504E1D0E" w14:textId="77777777" w:rsidR="0073763F" w:rsidRPr="000314D5" w:rsidRDefault="00390A9E">
      <w:pPr>
        <w:pStyle w:val="Lijstalinea"/>
      </w:pPr>
      <w:r w:rsidRPr="000314D5">
        <w:t>Vanaf 60 minuten na de meldtijd: diskwalificatie voor het verdere toernooi.</w:t>
      </w:r>
    </w:p>
    <w:p w14:paraId="5FBD746E" w14:textId="77777777" w:rsidR="0073763F" w:rsidRPr="000314D5" w:rsidRDefault="00390A9E">
      <w:pPr>
        <w:pStyle w:val="Kop3"/>
      </w:pPr>
      <w:r w:rsidRPr="000314D5">
        <w:t>3.5 Niet spelen van een wedstrijd</w:t>
      </w:r>
    </w:p>
    <w:p w14:paraId="022891B5" w14:textId="77777777" w:rsidR="0073763F" w:rsidRPr="000314D5" w:rsidRDefault="00390A9E">
      <w:r w:rsidRPr="000314D5">
        <w:t>Wanneer beide spelers aanwezig en speelgerechtigd zijn, dient de wedstrijd doorgang te vinden tenzij de wedstrijdleiding een geldige reden om niet te spelen accepteert, bijvoorbeeld acute ziekte, blessure of een andere calamiteit.</w:t>
      </w:r>
    </w:p>
    <w:p w14:paraId="696A75E3" w14:textId="77777777" w:rsidR="0073763F" w:rsidRPr="000314D5" w:rsidRDefault="00390A9E">
      <w:pPr>
        <w:pStyle w:val="Lijstalinea"/>
      </w:pPr>
      <w:r w:rsidRPr="000314D5">
        <w:t>Eerste verwijtbare overtreding: verlies van de betreffende wedstrijd en officiële waarschuwing.</w:t>
      </w:r>
    </w:p>
    <w:p w14:paraId="34397AF5" w14:textId="77777777" w:rsidR="0073763F" w:rsidRPr="000314D5" w:rsidRDefault="00390A9E">
      <w:pPr>
        <w:pStyle w:val="Lijstalinea"/>
      </w:pPr>
      <w:r w:rsidRPr="000314D5">
        <w:t>Tweede vergelijkbare overtreding in hetzelfde seizoen: verlies van de betreffende wedstrijd en uitsluiting van het eerstvolgende individuele evenement.</w:t>
      </w:r>
    </w:p>
    <w:p w14:paraId="1C2ECC4B" w14:textId="77777777" w:rsidR="0073763F" w:rsidRPr="000314D5" w:rsidRDefault="00390A9E">
      <w:pPr>
        <w:pStyle w:val="Lijstalinea"/>
      </w:pPr>
      <w:r w:rsidRPr="000314D5">
        <w:t>Bij aanwijzingen voor wedstrijdmanipulatie, opzettelijke competitievervalsing of ander ernstig wangedrag wordt de zaak afzonderlijk onderzocht en zo nodig aan de bevoegde tuchtinstantie voorgelegd.</w:t>
      </w:r>
    </w:p>
    <w:p w14:paraId="4A601111" w14:textId="77777777" w:rsidR="0073763F" w:rsidRPr="000314D5" w:rsidRDefault="00390A9E">
      <w:pPr>
        <w:pStyle w:val="Kop3"/>
      </w:pPr>
      <w:r w:rsidRPr="000314D5">
        <w:lastRenderedPageBreak/>
        <w:t>3.6 Voortijdig opgeven van een frame of partij</w:t>
      </w:r>
    </w:p>
    <w:p w14:paraId="627B9F60" w14:textId="77777777" w:rsidR="0073763F" w:rsidRPr="000314D5" w:rsidRDefault="00390A9E">
      <w:r w:rsidRPr="000314D5">
        <w:t>Een frame mag niet worden opgegeven zolang het zonder snookers nog kan worden gewonnen, tenzij de wedstrijdleiding een geldige reden accepteert. Een partij eindigt wanneer het vereiste aantal gewonnen frames is bereikt of wanneer voortzetting om een geldige reden niet mogelijk is.</w:t>
      </w:r>
    </w:p>
    <w:p w14:paraId="3B9E1CC9" w14:textId="77777777" w:rsidR="0073763F" w:rsidRPr="000314D5" w:rsidRDefault="00390A9E">
      <w:pPr>
        <w:pStyle w:val="Lijstalinea"/>
      </w:pPr>
      <w:r w:rsidRPr="000314D5">
        <w:t>Eerste overtreding: officiële waarschuwing; het betreffende frame wordt verloren verklaard indien dat niet reeds het gevolg was.</w:t>
      </w:r>
    </w:p>
    <w:p w14:paraId="3BC32EF9" w14:textId="77777777" w:rsidR="0073763F" w:rsidRPr="000314D5" w:rsidRDefault="00390A9E">
      <w:pPr>
        <w:pStyle w:val="Lijstalinea"/>
      </w:pPr>
      <w:r w:rsidRPr="000314D5">
        <w:t>Tweede vergelijkbare overtreding in hetzelfde seizoen: verlies van de betreffende wedstrijd en mogelijkheid tot verval van aan die wedstrijd gekoppelde rankingpunten.</w:t>
      </w:r>
    </w:p>
    <w:p w14:paraId="49EDEC22" w14:textId="77777777" w:rsidR="0073763F" w:rsidRPr="000314D5" w:rsidRDefault="00390A9E">
      <w:pPr>
        <w:pStyle w:val="Lijstalinea"/>
      </w:pPr>
      <w:r w:rsidRPr="000314D5">
        <w:t>Derde en volgende overtredingen: uitsluiting van het eerstvolgende individuele evenement. Bij aanwijzingen voor manipulatie of competitievervalsing kan de zaak tuchtrechtelijk worden voorgelegd.</w:t>
      </w:r>
    </w:p>
    <w:p w14:paraId="4788C0D9" w14:textId="77777777" w:rsidR="0073763F" w:rsidRPr="000314D5" w:rsidRDefault="00390A9E">
      <w:pPr>
        <w:pStyle w:val="Kop3"/>
      </w:pPr>
      <w:r w:rsidRPr="000314D5">
        <w:t>3.7 Niet voldaan inschrijfgeld</w:t>
      </w:r>
    </w:p>
    <w:p w14:paraId="645B1F45" w14:textId="77777777" w:rsidR="0073763F" w:rsidRPr="000314D5" w:rsidRDefault="00390A9E">
      <w:r w:rsidRPr="000314D5">
        <w:t>Wanneer een speler bij aanvang van het toernooi het verschuldigde inschrijfgeld niet heeft voldaan, is de speler niet speelgerechtigd totdat betaling is ontvangen. Indien betaling niet binnen de door de wedstrijdleiding gestelde korte hersteltermijn kan worden aangetoond, wordt de inschrijving beëindigd en kan de speler niet aan het toernooi deelnemen.</w:t>
      </w:r>
    </w:p>
    <w:p w14:paraId="16CB7D20" w14:textId="77777777" w:rsidR="0073763F" w:rsidRPr="000314D5" w:rsidRDefault="00390A9E">
      <w:pPr>
        <w:pStyle w:val="Kop2"/>
      </w:pPr>
      <w:r w:rsidRPr="000314D5">
        <w:t>4. Sancties algemeen</w:t>
      </w:r>
    </w:p>
    <w:p w14:paraId="178BED0C" w14:textId="77777777" w:rsidR="0073763F" w:rsidRPr="000314D5" w:rsidRDefault="00390A9E">
      <w:pPr>
        <w:pStyle w:val="Kop3"/>
      </w:pPr>
      <w:r w:rsidRPr="000314D5">
        <w:t>4.1 Verboden middelen en doping</w:t>
      </w:r>
    </w:p>
    <w:p w14:paraId="6E11B694" w14:textId="77777777" w:rsidR="0073763F" w:rsidRPr="000314D5" w:rsidRDefault="00390A9E">
      <w:r w:rsidRPr="000314D5">
        <w:t>Mogelijke overtredingen van toepasselijke doping- of andere tuchtreglementen worden door het Bestuur, na advies van de Sportcommissie voor zover passend, gemeld of voorgelegd aan de daarvoor bevoegde instantie. Dit reglement treedt niet in de plaats van het toepasselijke tuchtrecht.</w:t>
      </w:r>
    </w:p>
    <w:p w14:paraId="38964813" w14:textId="77777777" w:rsidR="0073763F" w:rsidRPr="000314D5" w:rsidRDefault="00390A9E">
      <w:pPr>
        <w:pStyle w:val="Kop3"/>
      </w:pPr>
      <w:r w:rsidRPr="000314D5">
        <w:t>4.2 Alcohol tijdens NK-hoofdtoernooi</w:t>
      </w:r>
    </w:p>
    <w:p w14:paraId="7857C190" w14:textId="77777777" w:rsidR="0073763F" w:rsidRPr="000314D5" w:rsidRDefault="00390A9E">
      <w:r w:rsidRPr="000314D5">
        <w:t>Bij overtreding van het alcoholverbod uit het Algemeen Reglement, artikel 4.2 Alcohol, kan de wedstrijdleiding de deelnemer verplichten het gebruik onmiddellijk te staken. Indien de deelnemer daaraan geen gehoor geeft, of wanneer de overtreding de orde, veiligheid of uitstraling van het evenement ernstig schaadt, kan de deelnemer voor die dag uit verdere deelname worden genomen. Een aanvullende sanctie wordt volgens de algemene procedure beoordeeld.</w:t>
      </w:r>
    </w:p>
    <w:p w14:paraId="59A9A826" w14:textId="77777777" w:rsidR="0073763F" w:rsidRPr="000314D5" w:rsidRDefault="00390A9E">
      <w:pPr>
        <w:pStyle w:val="Kop3"/>
      </w:pPr>
      <w:r w:rsidRPr="000314D5">
        <w:t>4.3 Onmiddellijke maatregelen</w:t>
      </w:r>
    </w:p>
    <w:p w14:paraId="5CA496F0" w14:textId="77777777" w:rsidR="0073763F" w:rsidRPr="000314D5" w:rsidRDefault="00390A9E">
      <w:r w:rsidRPr="000314D5">
        <w:t>Een onmiddellijke verwijdering, verlorenverklaring of andere wedstrijdtechnische maatregel is gericht op het ordelijk en veilig laten verlopen van de wedstrijd of het evenement. Een dergelijke maatregel sluit een latere aanvullende sanctie niet uit, maar die aanvullende sanctie wordt uitsluitend na de procedure van het Algemeen Reglement opgelegd.</w:t>
      </w:r>
    </w:p>
    <w:p w14:paraId="313F6CED" w14:textId="77777777" w:rsidR="0073763F" w:rsidRPr="000314D5" w:rsidRDefault="00390A9E">
      <w:pPr>
        <w:pStyle w:val="Kop3"/>
      </w:pPr>
      <w:r w:rsidRPr="000314D5">
        <w:t>4.4 Hardheidsclausule</w:t>
      </w:r>
    </w:p>
    <w:p w14:paraId="69427D9D" w14:textId="77777777" w:rsidR="0073763F" w:rsidRPr="000314D5" w:rsidRDefault="00390A9E">
      <w:r w:rsidRPr="000314D5">
        <w:t>Indien toepassing van een standaardmaatregel door aantoonbare bijzondere omstandigheden leidt tot een kennelijk onredelijke of evident onbillijke uitkomst, kan de Sportcommissie gemotiveerd adviseren de sanctie te matigen. Deze bepaling mag niet worden gebruikt om een nieuwe overtreding te creëren. Verzwaring buiten de in dit reglement genoemde mogelijkheden is alleen toegestaan bij expliciete verzwarende omstandigheden, recidive in het lopende seizoen of via het toepasselijke tuchtrecht.</w:t>
      </w:r>
    </w:p>
    <w:p w14:paraId="36D9CEBF" w14:textId="77777777" w:rsidR="00AF5038" w:rsidRPr="000314D5" w:rsidRDefault="00AF5038">
      <w:pPr>
        <w:rPr>
          <w:rFonts w:eastAsiaTheme="majorEastAsia" w:cstheme="majorBidi"/>
          <w:i/>
          <w:color w:val="0F4761" w:themeColor="accent1" w:themeShade="BF"/>
          <w:sz w:val="24"/>
          <w:szCs w:val="28"/>
        </w:rPr>
      </w:pPr>
      <w:r w:rsidRPr="000314D5">
        <w:br w:type="page"/>
      </w:r>
    </w:p>
    <w:p w14:paraId="5CDD3FA4" w14:textId="77777777" w:rsidR="0073763F" w:rsidRPr="000314D5" w:rsidRDefault="00390A9E">
      <w:pPr>
        <w:pStyle w:val="Kop3"/>
      </w:pPr>
      <w:r w:rsidRPr="000314D5">
        <w:lastRenderedPageBreak/>
        <w:t>4.5 Bezwaar en bekendmaking</w:t>
      </w:r>
    </w:p>
    <w:p w14:paraId="2EDF50A5" w14:textId="77777777" w:rsidR="0073763F" w:rsidRPr="000314D5" w:rsidRDefault="00390A9E">
      <w:r w:rsidRPr="000314D5">
        <w:t>Sanctiebesluiten worden schriftelijk bekendgemaakt en gemotiveerd zoals bepaald in hoofdstuk 3 (Algemeen Reglement Sectie Snooker), hoofdstuk 6 (Werkwijze strafzaken en overtredingen), van dit document. Bezwaar wordt binnen veertien dagen na de dag van bekendmaking schriftelijk en gemotiveerd bij het Bestuur ingediend. Personen die bij het primaire besluit betrokken waren, nemen niet deel aan de beslissing op bezwaar. De toepasselijke verdere beroepsmogelijkheden volgen uit de KNBB- en ISR-reglementen.</w:t>
      </w:r>
    </w:p>
    <w:p w14:paraId="48258A28" w14:textId="77777777" w:rsidR="0073763F" w:rsidRPr="000314D5" w:rsidRDefault="00390A9E">
      <w:pPr>
        <w:pStyle w:val="Kop3"/>
      </w:pPr>
      <w:r w:rsidRPr="000314D5">
        <w:t>4.6 Slotbepaling</w:t>
      </w:r>
    </w:p>
    <w:p w14:paraId="6331ED8E" w14:textId="77777777" w:rsidR="0073763F" w:rsidRPr="000314D5" w:rsidRDefault="00390A9E">
      <w:r w:rsidRPr="000314D5">
        <w:t>Wanneer dit reglement een overtreding beschrijft maar voor een uitzonderlijke feitelijke variant geen exacte standaardmaatregel bevat, kan de Sportcommissie binnen de meest vergelijkbare bestaande sanctiecategorie een proportionele maatregel adviseren. Het Bestuur neemt het formele besluit. Deze bepaling kan niet worden gebruikt om gedrag dat niet als overtreding uit de geldende reglementen voortvloeit alsnog strafbaar te stellen.</w:t>
      </w:r>
    </w:p>
    <w:p w14:paraId="0D73564D" w14:textId="77777777" w:rsidR="0073763F" w:rsidRPr="000314D5" w:rsidRDefault="00390A9E">
      <w:r w:rsidRPr="000314D5">
        <w:br w:type="page"/>
      </w:r>
    </w:p>
    <w:p w14:paraId="1CC2892A" w14:textId="77777777" w:rsidR="0073763F" w:rsidRPr="000314D5" w:rsidRDefault="00AF5038">
      <w:pPr>
        <w:pStyle w:val="Kop1"/>
      </w:pPr>
      <w:r w:rsidRPr="000314D5">
        <w:lastRenderedPageBreak/>
        <w:t xml:space="preserve">11 - </w:t>
      </w:r>
      <w:r w:rsidR="00390A9E" w:rsidRPr="000314D5">
        <w:t>Dresscode</w:t>
      </w:r>
    </w:p>
    <w:p w14:paraId="6E14C4C8" w14:textId="77777777" w:rsidR="00584A6C" w:rsidRPr="000314D5" w:rsidRDefault="00584A6C" w:rsidP="00584A6C"/>
    <w:p w14:paraId="2DCE1329" w14:textId="77777777" w:rsidR="0073763F" w:rsidRPr="000314D5" w:rsidRDefault="00AF5038">
      <w:pPr>
        <w:pStyle w:val="Kop2"/>
      </w:pPr>
      <w:r w:rsidRPr="000314D5">
        <w:t xml:space="preserve">11.1 </w:t>
      </w:r>
      <w:r w:rsidR="00390A9E" w:rsidRPr="000314D5">
        <w:t>Dresscode A</w:t>
      </w:r>
    </w:p>
    <w:p w14:paraId="55C1D1F4" w14:textId="77777777" w:rsidR="0073763F" w:rsidRPr="000314D5" w:rsidRDefault="00390A9E">
      <w:pPr>
        <w:keepNext/>
        <w:spacing w:after="100"/>
      </w:pPr>
      <w:r w:rsidRPr="000314D5">
        <w:t>Formele dresscode: overhemd met lange mouwen, gilet en stropdas of strikje, gecombineerd met pantalon, lange donkere sokken en formele schoenen met traditionele hak.</w:t>
      </w:r>
    </w:p>
    <w:p w14:paraId="07A0511D" w14:textId="77777777" w:rsidR="0073763F" w:rsidRPr="000314D5" w:rsidRDefault="00390A9E">
      <w:pPr>
        <w:spacing w:after="0"/>
        <w:jc w:val="center"/>
      </w:pPr>
      <w:r w:rsidRPr="000314D5">
        <w:rPr>
          <w:noProof/>
        </w:rPr>
        <w:drawing>
          <wp:inline distT="0" distB="0" distL="0" distR="0" wp14:anchorId="372E021B" wp14:editId="7B138D5D">
            <wp:extent cx="4200000" cy="6300000"/>
            <wp:effectExtent l="0" t="0" r="0" b="0"/>
            <wp:docPr id="1875230051" name="Picture 1875230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ledingcode-A.jpg"/>
                    <pic:cNvPicPr/>
                  </pic:nvPicPr>
                  <pic:blipFill>
                    <a:blip r:embed="rId9"/>
                    <a:stretch>
                      <a:fillRect/>
                    </a:stretch>
                  </pic:blipFill>
                  <pic:spPr>
                    <a:xfrm>
                      <a:off x="0" y="0"/>
                      <a:ext cx="4200000" cy="6300000"/>
                    </a:xfrm>
                    <a:prstGeom prst="rect">
                      <a:avLst/>
                    </a:prstGeom>
                  </pic:spPr>
                </pic:pic>
              </a:graphicData>
            </a:graphic>
          </wp:inline>
        </w:drawing>
      </w:r>
    </w:p>
    <w:p w14:paraId="2C54865A" w14:textId="77777777" w:rsidR="0073763F" w:rsidRPr="000314D5" w:rsidRDefault="00390A9E">
      <w:r w:rsidRPr="000314D5">
        <w:br w:type="page"/>
      </w:r>
    </w:p>
    <w:p w14:paraId="41B2E2BE" w14:textId="77777777" w:rsidR="0073763F" w:rsidRPr="000314D5" w:rsidRDefault="00AF5038">
      <w:pPr>
        <w:pStyle w:val="Kop2"/>
      </w:pPr>
      <w:r w:rsidRPr="000314D5">
        <w:lastRenderedPageBreak/>
        <w:t xml:space="preserve">11.2 </w:t>
      </w:r>
      <w:r w:rsidR="00390A9E" w:rsidRPr="000314D5">
        <w:t>Dresscode B</w:t>
      </w:r>
    </w:p>
    <w:p w14:paraId="06B167C5" w14:textId="77777777" w:rsidR="0073763F" w:rsidRPr="000314D5" w:rsidRDefault="00390A9E">
      <w:pPr>
        <w:keepNext/>
        <w:spacing w:after="100"/>
      </w:pPr>
      <w:r w:rsidRPr="000314D5">
        <w:t>Formele dresscode zonder stropdas of strikje: overhemd met lange mouwen en gilet, gecombineerd met pantalon, lange donkere sokken en formele schoenen met traditionele hak.</w:t>
      </w:r>
    </w:p>
    <w:p w14:paraId="5EE6B4C0" w14:textId="77777777" w:rsidR="0073763F" w:rsidRPr="000314D5" w:rsidRDefault="00390A9E">
      <w:pPr>
        <w:spacing w:after="0"/>
        <w:jc w:val="center"/>
      </w:pPr>
      <w:r w:rsidRPr="000314D5">
        <w:rPr>
          <w:noProof/>
        </w:rPr>
        <w:drawing>
          <wp:inline distT="0" distB="0" distL="0" distR="0" wp14:anchorId="38231488" wp14:editId="34D7870A">
            <wp:extent cx="4680000" cy="7020000"/>
            <wp:effectExtent l="0" t="0" r="0" b="0"/>
            <wp:docPr id="1875230052" name="Picture 1875230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ledingcode-B.jpg"/>
                    <pic:cNvPicPr/>
                  </pic:nvPicPr>
                  <pic:blipFill>
                    <a:blip r:embed="rId10"/>
                    <a:stretch>
                      <a:fillRect/>
                    </a:stretch>
                  </pic:blipFill>
                  <pic:spPr>
                    <a:xfrm>
                      <a:off x="0" y="0"/>
                      <a:ext cx="4680000" cy="7020000"/>
                    </a:xfrm>
                    <a:prstGeom prst="rect">
                      <a:avLst/>
                    </a:prstGeom>
                  </pic:spPr>
                </pic:pic>
              </a:graphicData>
            </a:graphic>
          </wp:inline>
        </w:drawing>
      </w:r>
    </w:p>
    <w:p w14:paraId="53B10ED4" w14:textId="77777777" w:rsidR="0073763F" w:rsidRPr="000314D5" w:rsidRDefault="00390A9E">
      <w:r w:rsidRPr="000314D5">
        <w:br w:type="page"/>
      </w:r>
    </w:p>
    <w:p w14:paraId="4A92B621" w14:textId="77777777" w:rsidR="0073763F" w:rsidRPr="000314D5" w:rsidRDefault="00AF5038">
      <w:pPr>
        <w:pStyle w:val="Kop2"/>
      </w:pPr>
      <w:r w:rsidRPr="000314D5">
        <w:lastRenderedPageBreak/>
        <w:t xml:space="preserve">11.3 </w:t>
      </w:r>
      <w:r w:rsidR="00390A9E" w:rsidRPr="000314D5">
        <w:t>Dresscode C</w:t>
      </w:r>
    </w:p>
    <w:p w14:paraId="7961E507" w14:textId="77777777" w:rsidR="0073763F" w:rsidRPr="000314D5" w:rsidRDefault="00390A9E">
      <w:pPr>
        <w:keepNext/>
        <w:spacing w:after="100"/>
      </w:pPr>
      <w:r w:rsidRPr="000314D5">
        <w:t>Nette wedstrijddresscode met polo met kraag, pantalon, lange donkere sokken en formele schoenen met traditionele hak.</w:t>
      </w:r>
    </w:p>
    <w:p w14:paraId="3B9C43F7" w14:textId="77777777" w:rsidR="0073763F" w:rsidRPr="000314D5" w:rsidRDefault="00390A9E">
      <w:pPr>
        <w:spacing w:after="0"/>
        <w:jc w:val="center"/>
      </w:pPr>
      <w:r w:rsidRPr="000314D5">
        <w:rPr>
          <w:noProof/>
        </w:rPr>
        <w:drawing>
          <wp:inline distT="0" distB="0" distL="0" distR="0" wp14:anchorId="4B64581C" wp14:editId="6394FCF7">
            <wp:extent cx="4680000" cy="7020000"/>
            <wp:effectExtent l="0" t="0" r="0" b="0"/>
            <wp:docPr id="1875230053" name="Picture 1875230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ledingcode-C.jpg"/>
                    <pic:cNvPicPr/>
                  </pic:nvPicPr>
                  <pic:blipFill>
                    <a:blip r:embed="rId11"/>
                    <a:stretch>
                      <a:fillRect/>
                    </a:stretch>
                  </pic:blipFill>
                  <pic:spPr>
                    <a:xfrm>
                      <a:off x="0" y="0"/>
                      <a:ext cx="4680000" cy="7020000"/>
                    </a:xfrm>
                    <a:prstGeom prst="rect">
                      <a:avLst/>
                    </a:prstGeom>
                  </pic:spPr>
                </pic:pic>
              </a:graphicData>
            </a:graphic>
          </wp:inline>
        </w:drawing>
      </w:r>
    </w:p>
    <w:p w14:paraId="74E82F79" w14:textId="77777777" w:rsidR="0073763F" w:rsidRPr="000314D5" w:rsidRDefault="00390A9E">
      <w:r w:rsidRPr="000314D5">
        <w:br w:type="page"/>
      </w:r>
    </w:p>
    <w:p w14:paraId="0A721F82" w14:textId="77777777" w:rsidR="0073763F" w:rsidRPr="000314D5" w:rsidRDefault="00AF5038">
      <w:pPr>
        <w:pStyle w:val="Kop2"/>
      </w:pPr>
      <w:r w:rsidRPr="000314D5">
        <w:lastRenderedPageBreak/>
        <w:t xml:space="preserve">11.4 </w:t>
      </w:r>
      <w:r w:rsidR="00390A9E" w:rsidRPr="000314D5">
        <w:t>Dresscode D</w:t>
      </w:r>
    </w:p>
    <w:p w14:paraId="572F7D17" w14:textId="77777777" w:rsidR="0073763F" w:rsidRPr="000314D5" w:rsidRDefault="00390A9E">
      <w:pPr>
        <w:keepNext/>
        <w:spacing w:after="100"/>
      </w:pPr>
      <w:r w:rsidRPr="000314D5">
        <w:t>Versoepelde wedstrijddresscode met nette polo met kraag en pantalon. Donkere nette sportschoenen, wandelschoenen en sneakers met een nette uitstraling zijn toegestaan.</w:t>
      </w:r>
    </w:p>
    <w:p w14:paraId="53DEC467" w14:textId="77777777" w:rsidR="0073763F" w:rsidRPr="000314D5" w:rsidRDefault="00390A9E">
      <w:pPr>
        <w:spacing w:after="0"/>
        <w:jc w:val="center"/>
      </w:pPr>
      <w:r w:rsidRPr="000314D5">
        <w:rPr>
          <w:noProof/>
        </w:rPr>
        <w:drawing>
          <wp:inline distT="0" distB="0" distL="0" distR="0" wp14:anchorId="65B984EB" wp14:editId="192D0882">
            <wp:extent cx="4680000" cy="7020000"/>
            <wp:effectExtent l="0" t="0" r="0" b="0"/>
            <wp:docPr id="1875230054" name="Picture 1875230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ledingcode-D (1).jpg"/>
                    <pic:cNvPicPr/>
                  </pic:nvPicPr>
                  <pic:blipFill>
                    <a:blip r:embed="rId12"/>
                    <a:stretch>
                      <a:fillRect/>
                    </a:stretch>
                  </pic:blipFill>
                  <pic:spPr>
                    <a:xfrm>
                      <a:off x="0" y="0"/>
                      <a:ext cx="4680000" cy="7020000"/>
                    </a:xfrm>
                    <a:prstGeom prst="rect">
                      <a:avLst/>
                    </a:prstGeom>
                  </pic:spPr>
                </pic:pic>
              </a:graphicData>
            </a:graphic>
          </wp:inline>
        </w:drawing>
      </w:r>
    </w:p>
    <w:p w14:paraId="24219696" w14:textId="77777777" w:rsidR="0073763F" w:rsidRPr="000314D5" w:rsidRDefault="00390A9E">
      <w:r w:rsidRPr="000314D5">
        <w:br w:type="page"/>
      </w:r>
    </w:p>
    <w:p w14:paraId="379AB2F0" w14:textId="77777777" w:rsidR="0073763F" w:rsidRPr="000314D5" w:rsidRDefault="00AF5038">
      <w:pPr>
        <w:pStyle w:val="Kop2"/>
      </w:pPr>
      <w:r w:rsidRPr="000314D5">
        <w:lastRenderedPageBreak/>
        <w:t xml:space="preserve">11.5 </w:t>
      </w:r>
      <w:r w:rsidR="00390A9E" w:rsidRPr="000314D5">
        <w:t>Dresscode E</w:t>
      </w:r>
    </w:p>
    <w:p w14:paraId="44CF6EBD" w14:textId="77777777" w:rsidR="0073763F" w:rsidRPr="000314D5" w:rsidRDefault="00390A9E">
      <w:pPr>
        <w:keepNext/>
        <w:spacing w:after="100"/>
      </w:pPr>
      <w:r w:rsidRPr="000314D5">
        <w:t>Casual dresscode: een net overhemd, polo, T-shirt of trui is toegestaan, met een nette korte of lange broek. Ook een nette spijkerbroek is toegestaan; aan sokken worden geen eisen gesteld en schoenen moeten gesloten zijn.</w:t>
      </w:r>
    </w:p>
    <w:p w14:paraId="64D8226C" w14:textId="77777777" w:rsidR="0073763F" w:rsidRPr="000314D5" w:rsidRDefault="00390A9E">
      <w:pPr>
        <w:spacing w:after="0"/>
        <w:jc w:val="center"/>
      </w:pPr>
      <w:r w:rsidRPr="000314D5">
        <w:rPr>
          <w:noProof/>
        </w:rPr>
        <w:drawing>
          <wp:inline distT="0" distB="0" distL="0" distR="0" wp14:anchorId="6FAC3499" wp14:editId="3C6AB576">
            <wp:extent cx="4680000" cy="7020000"/>
            <wp:effectExtent l="0" t="0" r="0" b="0"/>
            <wp:docPr id="1875230055" name="Picture 1875230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ledingcode-E.jpg"/>
                    <pic:cNvPicPr/>
                  </pic:nvPicPr>
                  <pic:blipFill>
                    <a:blip r:embed="rId13"/>
                    <a:stretch>
                      <a:fillRect/>
                    </a:stretch>
                  </pic:blipFill>
                  <pic:spPr>
                    <a:xfrm>
                      <a:off x="0" y="0"/>
                      <a:ext cx="4680000" cy="7020000"/>
                    </a:xfrm>
                    <a:prstGeom prst="rect">
                      <a:avLst/>
                    </a:prstGeom>
                  </pic:spPr>
                </pic:pic>
              </a:graphicData>
            </a:graphic>
          </wp:inline>
        </w:drawing>
      </w:r>
    </w:p>
    <w:sectPr w:rsidR="0073763F" w:rsidRPr="000314D5" w:rsidSect="00205752">
      <w:headerReference w:type="default" r:id="rId14"/>
      <w:footerReference w:type="default" r:id="rId15"/>
      <w:pgSz w:w="11906" w:h="16838"/>
      <w:pgMar w:top="851" w:right="566" w:bottom="141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4631D" w14:textId="77777777" w:rsidR="00772D21" w:rsidRDefault="00772D21" w:rsidP="006B477C">
      <w:pPr>
        <w:spacing w:after="0" w:line="240" w:lineRule="auto"/>
      </w:pPr>
      <w:r>
        <w:separator/>
      </w:r>
    </w:p>
  </w:endnote>
  <w:endnote w:type="continuationSeparator" w:id="0">
    <w:p w14:paraId="23072C3A" w14:textId="77777777" w:rsidR="00772D21" w:rsidRDefault="00772D21" w:rsidP="006B47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ra PRO">
    <w:altName w:val="Calibri"/>
    <w:panose1 w:val="00000500000000000000"/>
    <w:charset w:val="00"/>
    <w:family w:val="modern"/>
    <w:notTrueType/>
    <w:pitch w:val="variable"/>
    <w:sig w:usb0="00000287" w:usb1="00000001"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3997500"/>
      <w:docPartObj>
        <w:docPartGallery w:val="Page Numbers (Bottom of Page)"/>
        <w:docPartUnique/>
      </w:docPartObj>
    </w:sdtPr>
    <w:sdtContent>
      <w:p w14:paraId="5F4EF679" w14:textId="77777777" w:rsidR="00205752" w:rsidRDefault="00205752">
        <w:pPr>
          <w:pStyle w:val="Voettekst"/>
        </w:pPr>
        <w:r>
          <w:rPr>
            <w:noProof/>
          </w:rPr>
          <w:drawing>
            <wp:anchor distT="0" distB="0" distL="114300" distR="114300" simplePos="0" relativeHeight="251661312" behindDoc="0" locked="0" layoutInCell="1" allowOverlap="1" wp14:anchorId="3C745842" wp14:editId="05E54C14">
              <wp:simplePos x="0" y="0"/>
              <wp:positionH relativeFrom="column">
                <wp:posOffset>6154088</wp:posOffset>
              </wp:positionH>
              <wp:positionV relativeFrom="paragraph">
                <wp:posOffset>-111677</wp:posOffset>
              </wp:positionV>
              <wp:extent cx="475091" cy="520749"/>
              <wp:effectExtent l="0" t="0" r="1270" b="0"/>
              <wp:wrapNone/>
              <wp:docPr id="2050669791" name="Afbeelding 1" descr="Afbeelding met tekst, logo, symbool, emblee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805023" name="Afbeelding 1" descr="Afbeelding met tekst, logo, symbool, embleem&#10;&#10;Door AI gegenereerde inhoud is mogelijk onjuis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75091" cy="520749"/>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264" behindDoc="0" locked="0" layoutInCell="1" allowOverlap="1" wp14:anchorId="77C10A48" wp14:editId="47903F24">
                  <wp:simplePos x="0" y="0"/>
                  <wp:positionH relativeFrom="margin">
                    <wp:align>center</wp:align>
                  </wp:positionH>
                  <wp:positionV relativeFrom="bottomMargin">
                    <wp:posOffset>182825</wp:posOffset>
                  </wp:positionV>
                  <wp:extent cx="565785" cy="191770"/>
                  <wp:effectExtent l="0" t="0" r="0" b="17780"/>
                  <wp:wrapNone/>
                  <wp:docPr id="1682254246" name="Rechthoe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4DCABC1B" w14:textId="77777777" w:rsidR="00205752" w:rsidRDefault="00205752">
                              <w:pPr>
                                <w:pBdr>
                                  <w:top w:val="single" w:sz="4" w:space="1" w:color="7F7F7F" w:themeColor="background1" w:themeShade="7F"/>
                                </w:pBdr>
                                <w:jc w:val="center"/>
                                <w:rPr>
                                  <w:color w:val="E97132" w:themeColor="accent2"/>
                                </w:rPr>
                              </w:pPr>
                              <w:r>
                                <w:fldChar w:fldCharType="begin"/>
                              </w:r>
                              <w:r>
                                <w:instrText>PAGE   \* MERGEFORMAT</w:instrText>
                              </w:r>
                              <w:r>
                                <w:fldChar w:fldCharType="separate"/>
                              </w:r>
                              <w:r>
                                <w:rPr>
                                  <w:color w:val="E97132" w:themeColor="accent2"/>
                                </w:rPr>
                                <w:t>2</w:t>
                              </w:r>
                              <w:r>
                                <w:rPr>
                                  <w:color w:val="E97132"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xmlns:w16cei="http://schemas.microsoft.com/office/word/2026/wordml/cei">
              <w:pict>
                <v:rect w14:anchorId="77C10A48" id="Rechthoek 4" o:spid="_x0000_s1026" style="position:absolute;margin-left:0;margin-top:14.4pt;width:44.55pt;height:15.1pt;rotation:180;flip:x;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" filled="f" fillcolor="#c0504d" stroked="f" strokecolor="#5c83b4" strokeweight="2.25pt">
                  <v:textbox inset=",0,,0">
                    <w:txbxContent>
                      <w:p w14:paraId="1208EDEC" w14:textId="77777777" w:rsidR="00205752" w:rsidRDefault="00205752">
                        <w:pPr>
                          <w:pBdr>
                            <w:top w:val="single" w:sz="4" w:space="1" w:color="7F7F7F" w:themeColor="background1" w:themeShade="7F"/>
                          </w:pBdr>
                          <w:jc w:val="center"/>
                          <w:rPr>
                            <w:color w:val="E97132" w:themeColor="accent2"/>
                          </w:rPr>
                        </w:pPr>
                        <w:r>
                          <w:fldChar w:fldCharType="begin"/>
                        </w:r>
                        <w:r>
                          <w:instrText>PAGE   \* MERGEFORMAT</w:instrText>
                        </w:r>
                        <w:r>
                          <w:fldChar w:fldCharType="separate"/>
                        </w:r>
                        <w:r>
                          <w:rPr>
                            <w:color w:val="E97132" w:themeColor="accent2"/>
                          </w:rPr>
                          <w:t>2</w:t>
                        </w:r>
                        <w:r>
                          <w:rPr>
                            <w:color w:val="E97132"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94FF6" w14:textId="77777777" w:rsidR="00772D21" w:rsidRDefault="00772D21" w:rsidP="006B477C">
      <w:pPr>
        <w:spacing w:after="0" w:line="240" w:lineRule="auto"/>
      </w:pPr>
      <w:r>
        <w:separator/>
      </w:r>
    </w:p>
  </w:footnote>
  <w:footnote w:type="continuationSeparator" w:id="0">
    <w:p w14:paraId="1D330FFE" w14:textId="77777777" w:rsidR="00772D21" w:rsidRDefault="00772D21" w:rsidP="006B47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66FB3" w14:textId="77777777" w:rsidR="006B477C" w:rsidRDefault="006B477C" w:rsidP="006B477C">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D0B54"/>
    <w:multiLevelType w:val="hybridMultilevel"/>
    <w:tmpl w:val="980C81E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3A0B0F"/>
    <w:multiLevelType w:val="hybridMultilevel"/>
    <w:tmpl w:val="0FB4E7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D0106A"/>
    <w:multiLevelType w:val="hybridMultilevel"/>
    <w:tmpl w:val="DAAEF4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7CB2A81"/>
    <w:multiLevelType w:val="hybridMultilevel"/>
    <w:tmpl w:val="A92EB9E8"/>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0F3B070B"/>
    <w:multiLevelType w:val="hybridMultilevel"/>
    <w:tmpl w:val="DDA0D2E2"/>
    <w:lvl w:ilvl="0" w:tplc="FFFFFFFF">
      <w:start w:val="1"/>
      <w:numFmt w:val="decimal"/>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5" w15:restartNumberingAfterBreak="0">
    <w:nsid w:val="11731699"/>
    <w:multiLevelType w:val="multilevel"/>
    <w:tmpl w:val="22E4DA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125E5AF1"/>
    <w:multiLevelType w:val="multilevel"/>
    <w:tmpl w:val="387E911C"/>
    <w:lvl w:ilvl="0">
      <w:start w:val="1"/>
      <w:numFmt w:val="decimal"/>
      <w:lvlText w:val="%1."/>
      <w:lvlJc w:val="left"/>
      <w:pPr>
        <w:ind w:left="1080" w:hanging="360"/>
      </w:pPr>
    </w:lvl>
    <w:lvl w:ilvl="1">
      <w:start w:val="5"/>
      <w:numFmt w:val="decimal"/>
      <w:isLgl/>
      <w:lvlText w:val="%1.%2"/>
      <w:lvlJc w:val="left"/>
      <w:pPr>
        <w:ind w:left="1110" w:hanging="390"/>
      </w:pPr>
      <w:rPr>
        <w:rFonts w:hint="default"/>
        <w:color w:val="BF4E14" w:themeColor="accent2" w:themeShade="BF"/>
      </w:rPr>
    </w:lvl>
    <w:lvl w:ilvl="2">
      <w:start w:val="1"/>
      <w:numFmt w:val="decimal"/>
      <w:isLgl/>
      <w:lvlText w:val="%1.%2.%3"/>
      <w:lvlJc w:val="left"/>
      <w:pPr>
        <w:ind w:left="1440" w:hanging="720"/>
      </w:pPr>
      <w:rPr>
        <w:rFonts w:hint="default"/>
        <w:color w:val="BF4E14" w:themeColor="accent2" w:themeShade="BF"/>
      </w:rPr>
    </w:lvl>
    <w:lvl w:ilvl="3">
      <w:start w:val="1"/>
      <w:numFmt w:val="decimal"/>
      <w:isLgl/>
      <w:lvlText w:val="%1.%2.%3.%4"/>
      <w:lvlJc w:val="left"/>
      <w:pPr>
        <w:ind w:left="1800" w:hanging="1080"/>
      </w:pPr>
      <w:rPr>
        <w:rFonts w:hint="default"/>
        <w:color w:val="BF4E14" w:themeColor="accent2" w:themeShade="BF"/>
      </w:rPr>
    </w:lvl>
    <w:lvl w:ilvl="4">
      <w:start w:val="1"/>
      <w:numFmt w:val="decimal"/>
      <w:isLgl/>
      <w:lvlText w:val="%1.%2.%3.%4.%5"/>
      <w:lvlJc w:val="left"/>
      <w:pPr>
        <w:ind w:left="1800" w:hanging="1080"/>
      </w:pPr>
      <w:rPr>
        <w:rFonts w:hint="default"/>
        <w:color w:val="BF4E14" w:themeColor="accent2" w:themeShade="BF"/>
      </w:rPr>
    </w:lvl>
    <w:lvl w:ilvl="5">
      <w:start w:val="1"/>
      <w:numFmt w:val="decimal"/>
      <w:isLgl/>
      <w:lvlText w:val="%1.%2.%3.%4.%5.%6"/>
      <w:lvlJc w:val="left"/>
      <w:pPr>
        <w:ind w:left="2160" w:hanging="1440"/>
      </w:pPr>
      <w:rPr>
        <w:rFonts w:hint="default"/>
        <w:color w:val="BF4E14" w:themeColor="accent2" w:themeShade="BF"/>
      </w:rPr>
    </w:lvl>
    <w:lvl w:ilvl="6">
      <w:start w:val="1"/>
      <w:numFmt w:val="decimal"/>
      <w:isLgl/>
      <w:lvlText w:val="%1.%2.%3.%4.%5.%6.%7"/>
      <w:lvlJc w:val="left"/>
      <w:pPr>
        <w:ind w:left="2160" w:hanging="1440"/>
      </w:pPr>
      <w:rPr>
        <w:rFonts w:hint="default"/>
        <w:color w:val="BF4E14" w:themeColor="accent2" w:themeShade="BF"/>
      </w:rPr>
    </w:lvl>
    <w:lvl w:ilvl="7">
      <w:start w:val="1"/>
      <w:numFmt w:val="decimal"/>
      <w:isLgl/>
      <w:lvlText w:val="%1.%2.%3.%4.%5.%6.%7.%8"/>
      <w:lvlJc w:val="left"/>
      <w:pPr>
        <w:ind w:left="2520" w:hanging="1800"/>
      </w:pPr>
      <w:rPr>
        <w:rFonts w:hint="default"/>
        <w:color w:val="BF4E14" w:themeColor="accent2" w:themeShade="BF"/>
      </w:rPr>
    </w:lvl>
    <w:lvl w:ilvl="8">
      <w:start w:val="1"/>
      <w:numFmt w:val="decimal"/>
      <w:isLgl/>
      <w:lvlText w:val="%1.%2.%3.%4.%5.%6.%7.%8.%9"/>
      <w:lvlJc w:val="left"/>
      <w:pPr>
        <w:ind w:left="2880" w:hanging="2160"/>
      </w:pPr>
      <w:rPr>
        <w:rFonts w:hint="default"/>
        <w:color w:val="BF4E14" w:themeColor="accent2" w:themeShade="BF"/>
      </w:rPr>
    </w:lvl>
  </w:abstractNum>
  <w:abstractNum w:abstractNumId="7" w15:restartNumberingAfterBreak="0">
    <w:nsid w:val="142C1589"/>
    <w:multiLevelType w:val="hybridMultilevel"/>
    <w:tmpl w:val="DDA0D2E2"/>
    <w:lvl w:ilvl="0" w:tplc="F1D89E7E">
      <w:start w:val="1"/>
      <w:numFmt w:val="decimal"/>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8" w15:restartNumberingAfterBreak="0">
    <w:nsid w:val="15725B37"/>
    <w:multiLevelType w:val="multilevel"/>
    <w:tmpl w:val="C96604E6"/>
    <w:lvl w:ilvl="0">
      <w:start w:val="1"/>
      <w:numFmt w:val="decimal"/>
      <w:lvlText w:val="%1"/>
      <w:lvlJc w:val="left"/>
      <w:pPr>
        <w:ind w:left="360" w:hanging="360"/>
      </w:pPr>
      <w:rPr>
        <w:rFonts w:eastAsiaTheme="majorEastAsia" w:cstheme="majorBidi" w:hint="default"/>
        <w:i w:val="0"/>
        <w:color w:val="auto"/>
        <w:sz w:val="24"/>
      </w:rPr>
    </w:lvl>
    <w:lvl w:ilvl="1">
      <w:start w:val="1"/>
      <w:numFmt w:val="decimal"/>
      <w:lvlText w:val="%1.%2"/>
      <w:lvlJc w:val="left"/>
      <w:pPr>
        <w:ind w:left="360" w:hanging="360"/>
      </w:pPr>
      <w:rPr>
        <w:rFonts w:eastAsiaTheme="majorEastAsia" w:cstheme="majorBidi" w:hint="default"/>
        <w:i/>
        <w:color w:val="0F4761" w:themeColor="accent1" w:themeShade="BF"/>
        <w:sz w:val="24"/>
      </w:rPr>
    </w:lvl>
    <w:lvl w:ilvl="2">
      <w:start w:val="1"/>
      <w:numFmt w:val="decimal"/>
      <w:lvlText w:val="%1.%2.%3"/>
      <w:lvlJc w:val="left"/>
      <w:pPr>
        <w:ind w:left="720" w:hanging="720"/>
      </w:pPr>
      <w:rPr>
        <w:rFonts w:eastAsiaTheme="majorEastAsia" w:cstheme="majorBidi" w:hint="default"/>
        <w:i/>
        <w:color w:val="0F4761" w:themeColor="accent1" w:themeShade="BF"/>
        <w:sz w:val="24"/>
      </w:rPr>
    </w:lvl>
    <w:lvl w:ilvl="3">
      <w:start w:val="1"/>
      <w:numFmt w:val="decimal"/>
      <w:lvlText w:val="%1.%2.%3.%4"/>
      <w:lvlJc w:val="left"/>
      <w:pPr>
        <w:ind w:left="720" w:hanging="720"/>
      </w:pPr>
      <w:rPr>
        <w:rFonts w:eastAsiaTheme="majorEastAsia" w:cstheme="majorBidi" w:hint="default"/>
        <w:i/>
        <w:color w:val="0F4761" w:themeColor="accent1" w:themeShade="BF"/>
        <w:sz w:val="24"/>
      </w:rPr>
    </w:lvl>
    <w:lvl w:ilvl="4">
      <w:start w:val="1"/>
      <w:numFmt w:val="decimal"/>
      <w:lvlText w:val="%1.%2.%3.%4.%5"/>
      <w:lvlJc w:val="left"/>
      <w:pPr>
        <w:ind w:left="1080" w:hanging="1080"/>
      </w:pPr>
      <w:rPr>
        <w:rFonts w:eastAsiaTheme="majorEastAsia" w:cstheme="majorBidi" w:hint="default"/>
        <w:i/>
        <w:color w:val="0F4761" w:themeColor="accent1" w:themeShade="BF"/>
        <w:sz w:val="24"/>
      </w:rPr>
    </w:lvl>
    <w:lvl w:ilvl="5">
      <w:start w:val="1"/>
      <w:numFmt w:val="decimal"/>
      <w:lvlText w:val="%1.%2.%3.%4.%5.%6"/>
      <w:lvlJc w:val="left"/>
      <w:pPr>
        <w:ind w:left="1440" w:hanging="1440"/>
      </w:pPr>
      <w:rPr>
        <w:rFonts w:eastAsiaTheme="majorEastAsia" w:cstheme="majorBidi" w:hint="default"/>
        <w:i/>
        <w:color w:val="0F4761" w:themeColor="accent1" w:themeShade="BF"/>
        <w:sz w:val="24"/>
      </w:rPr>
    </w:lvl>
    <w:lvl w:ilvl="6">
      <w:start w:val="1"/>
      <w:numFmt w:val="decimal"/>
      <w:lvlText w:val="%1.%2.%3.%4.%5.%6.%7"/>
      <w:lvlJc w:val="left"/>
      <w:pPr>
        <w:ind w:left="1440" w:hanging="1440"/>
      </w:pPr>
      <w:rPr>
        <w:rFonts w:eastAsiaTheme="majorEastAsia" w:cstheme="majorBidi" w:hint="default"/>
        <w:i/>
        <w:color w:val="0F4761" w:themeColor="accent1" w:themeShade="BF"/>
        <w:sz w:val="24"/>
      </w:rPr>
    </w:lvl>
    <w:lvl w:ilvl="7">
      <w:start w:val="1"/>
      <w:numFmt w:val="decimal"/>
      <w:lvlText w:val="%1.%2.%3.%4.%5.%6.%7.%8"/>
      <w:lvlJc w:val="left"/>
      <w:pPr>
        <w:ind w:left="1800" w:hanging="1800"/>
      </w:pPr>
      <w:rPr>
        <w:rFonts w:eastAsiaTheme="majorEastAsia" w:cstheme="majorBidi" w:hint="default"/>
        <w:i/>
        <w:color w:val="0F4761" w:themeColor="accent1" w:themeShade="BF"/>
        <w:sz w:val="24"/>
      </w:rPr>
    </w:lvl>
    <w:lvl w:ilvl="8">
      <w:start w:val="1"/>
      <w:numFmt w:val="decimal"/>
      <w:lvlText w:val="%1.%2.%3.%4.%5.%6.%7.%8.%9"/>
      <w:lvlJc w:val="left"/>
      <w:pPr>
        <w:ind w:left="1800" w:hanging="1800"/>
      </w:pPr>
      <w:rPr>
        <w:rFonts w:eastAsiaTheme="majorEastAsia" w:cstheme="majorBidi" w:hint="default"/>
        <w:i/>
        <w:color w:val="0F4761" w:themeColor="accent1" w:themeShade="BF"/>
        <w:sz w:val="24"/>
      </w:rPr>
    </w:lvl>
  </w:abstractNum>
  <w:abstractNum w:abstractNumId="9" w15:restartNumberingAfterBreak="0">
    <w:nsid w:val="1738733E"/>
    <w:multiLevelType w:val="hybridMultilevel"/>
    <w:tmpl w:val="E68C17D8"/>
    <w:lvl w:ilvl="0" w:tplc="65EEBC28">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0" w15:restartNumberingAfterBreak="0">
    <w:nsid w:val="18511B8D"/>
    <w:multiLevelType w:val="hybridMultilevel"/>
    <w:tmpl w:val="CAD4DC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8511BFF"/>
    <w:multiLevelType w:val="hybridMultilevel"/>
    <w:tmpl w:val="DBD4E6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9A760C7"/>
    <w:multiLevelType w:val="hybridMultilevel"/>
    <w:tmpl w:val="BAE20F2C"/>
    <w:lvl w:ilvl="0" w:tplc="6980D494">
      <w:start w:val="1"/>
      <w:numFmt w:val="bullet"/>
      <w:lvlText w:val="-"/>
      <w:lvlJc w:val="left"/>
      <w:pPr>
        <w:ind w:left="720" w:hanging="360"/>
      </w:pPr>
      <w:rPr>
        <w:rFonts w:ascii="Corbel" w:eastAsiaTheme="minorHAnsi" w:hAnsi="Corbe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AAC761E"/>
    <w:multiLevelType w:val="multilevel"/>
    <w:tmpl w:val="09F2E3A8"/>
    <w:lvl w:ilvl="0">
      <w:start w:val="1"/>
      <w:numFmt w:val="decimal"/>
      <w:lvlText w:val="%1."/>
      <w:lvlJc w:val="left"/>
      <w:pPr>
        <w:ind w:left="7317" w:hanging="360"/>
      </w:pPr>
    </w:lvl>
    <w:lvl w:ilvl="1">
      <w:start w:val="1"/>
      <w:numFmt w:val="bullet"/>
      <w:lvlText w:val=""/>
      <w:lvlJc w:val="left"/>
      <w:pPr>
        <w:ind w:left="7317" w:hanging="360"/>
      </w:pPr>
      <w:rPr>
        <w:rFonts w:ascii="Symbol" w:hAnsi="Symbol" w:hint="default"/>
      </w:rPr>
    </w:lvl>
    <w:lvl w:ilvl="2">
      <w:start w:val="1"/>
      <w:numFmt w:val="decimal"/>
      <w:isLgl/>
      <w:lvlText w:val="%1.%2.%3"/>
      <w:lvlJc w:val="left"/>
      <w:pPr>
        <w:ind w:left="7677" w:hanging="720"/>
      </w:pPr>
      <w:rPr>
        <w:rFonts w:hint="default"/>
      </w:rPr>
    </w:lvl>
    <w:lvl w:ilvl="3">
      <w:start w:val="1"/>
      <w:numFmt w:val="decimal"/>
      <w:isLgl/>
      <w:lvlText w:val="%1.%2.%3.%4"/>
      <w:lvlJc w:val="left"/>
      <w:pPr>
        <w:ind w:left="8037" w:hanging="1080"/>
      </w:pPr>
      <w:rPr>
        <w:rFonts w:hint="default"/>
      </w:rPr>
    </w:lvl>
    <w:lvl w:ilvl="4">
      <w:start w:val="1"/>
      <w:numFmt w:val="decimal"/>
      <w:isLgl/>
      <w:lvlText w:val="%1.%2.%3.%4.%5"/>
      <w:lvlJc w:val="left"/>
      <w:pPr>
        <w:ind w:left="8037" w:hanging="1080"/>
      </w:pPr>
      <w:rPr>
        <w:rFonts w:hint="default"/>
      </w:rPr>
    </w:lvl>
    <w:lvl w:ilvl="5">
      <w:start w:val="1"/>
      <w:numFmt w:val="decimal"/>
      <w:isLgl/>
      <w:lvlText w:val="%1.%2.%3.%4.%5.%6"/>
      <w:lvlJc w:val="left"/>
      <w:pPr>
        <w:ind w:left="8397" w:hanging="1440"/>
      </w:pPr>
      <w:rPr>
        <w:rFonts w:hint="default"/>
      </w:rPr>
    </w:lvl>
    <w:lvl w:ilvl="6">
      <w:start w:val="1"/>
      <w:numFmt w:val="decimal"/>
      <w:isLgl/>
      <w:lvlText w:val="%1.%2.%3.%4.%5.%6.%7"/>
      <w:lvlJc w:val="left"/>
      <w:pPr>
        <w:ind w:left="8397" w:hanging="1440"/>
      </w:pPr>
      <w:rPr>
        <w:rFonts w:hint="default"/>
      </w:rPr>
    </w:lvl>
    <w:lvl w:ilvl="7">
      <w:start w:val="1"/>
      <w:numFmt w:val="decimal"/>
      <w:isLgl/>
      <w:lvlText w:val="%1.%2.%3.%4.%5.%6.%7.%8"/>
      <w:lvlJc w:val="left"/>
      <w:pPr>
        <w:ind w:left="8757" w:hanging="1800"/>
      </w:pPr>
      <w:rPr>
        <w:rFonts w:hint="default"/>
      </w:rPr>
    </w:lvl>
    <w:lvl w:ilvl="8">
      <w:start w:val="1"/>
      <w:numFmt w:val="decimal"/>
      <w:isLgl/>
      <w:lvlText w:val="%1.%2.%3.%4.%5.%6.%7.%8.%9"/>
      <w:lvlJc w:val="left"/>
      <w:pPr>
        <w:ind w:left="9117" w:hanging="2160"/>
      </w:pPr>
      <w:rPr>
        <w:rFonts w:hint="default"/>
      </w:rPr>
    </w:lvl>
  </w:abstractNum>
  <w:abstractNum w:abstractNumId="14" w15:restartNumberingAfterBreak="0">
    <w:nsid w:val="1F523C0A"/>
    <w:multiLevelType w:val="hybridMultilevel"/>
    <w:tmpl w:val="DDA0D2E2"/>
    <w:lvl w:ilvl="0" w:tplc="FFFFFFFF">
      <w:start w:val="1"/>
      <w:numFmt w:val="decimal"/>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15" w15:restartNumberingAfterBreak="0">
    <w:nsid w:val="1F6474D9"/>
    <w:multiLevelType w:val="multilevel"/>
    <w:tmpl w:val="C96604E6"/>
    <w:lvl w:ilvl="0">
      <w:start w:val="1"/>
      <w:numFmt w:val="decimal"/>
      <w:lvlText w:val="%1"/>
      <w:lvlJc w:val="left"/>
      <w:pPr>
        <w:ind w:left="360" w:hanging="360"/>
      </w:pPr>
      <w:rPr>
        <w:rFonts w:eastAsiaTheme="majorEastAsia" w:cstheme="majorBidi" w:hint="default"/>
        <w:i w:val="0"/>
        <w:color w:val="auto"/>
        <w:sz w:val="24"/>
      </w:rPr>
    </w:lvl>
    <w:lvl w:ilvl="1">
      <w:start w:val="1"/>
      <w:numFmt w:val="decimal"/>
      <w:lvlText w:val="%1.%2"/>
      <w:lvlJc w:val="left"/>
      <w:pPr>
        <w:ind w:left="360" w:hanging="360"/>
      </w:pPr>
      <w:rPr>
        <w:rFonts w:eastAsiaTheme="majorEastAsia" w:cstheme="majorBidi" w:hint="default"/>
        <w:i/>
        <w:color w:val="0F4761" w:themeColor="accent1" w:themeShade="BF"/>
        <w:sz w:val="24"/>
      </w:rPr>
    </w:lvl>
    <w:lvl w:ilvl="2">
      <w:start w:val="1"/>
      <w:numFmt w:val="decimal"/>
      <w:lvlText w:val="%1.%2.%3"/>
      <w:lvlJc w:val="left"/>
      <w:pPr>
        <w:ind w:left="720" w:hanging="720"/>
      </w:pPr>
      <w:rPr>
        <w:rFonts w:eastAsiaTheme="majorEastAsia" w:cstheme="majorBidi" w:hint="default"/>
        <w:i/>
        <w:color w:val="0F4761" w:themeColor="accent1" w:themeShade="BF"/>
        <w:sz w:val="24"/>
      </w:rPr>
    </w:lvl>
    <w:lvl w:ilvl="3">
      <w:start w:val="1"/>
      <w:numFmt w:val="decimal"/>
      <w:lvlText w:val="%1.%2.%3.%4"/>
      <w:lvlJc w:val="left"/>
      <w:pPr>
        <w:ind w:left="720" w:hanging="720"/>
      </w:pPr>
      <w:rPr>
        <w:rFonts w:eastAsiaTheme="majorEastAsia" w:cstheme="majorBidi" w:hint="default"/>
        <w:i/>
        <w:color w:val="0F4761" w:themeColor="accent1" w:themeShade="BF"/>
        <w:sz w:val="24"/>
      </w:rPr>
    </w:lvl>
    <w:lvl w:ilvl="4">
      <w:start w:val="1"/>
      <w:numFmt w:val="decimal"/>
      <w:lvlText w:val="%1.%2.%3.%4.%5"/>
      <w:lvlJc w:val="left"/>
      <w:pPr>
        <w:ind w:left="1080" w:hanging="1080"/>
      </w:pPr>
      <w:rPr>
        <w:rFonts w:eastAsiaTheme="majorEastAsia" w:cstheme="majorBidi" w:hint="default"/>
        <w:i/>
        <w:color w:val="0F4761" w:themeColor="accent1" w:themeShade="BF"/>
        <w:sz w:val="24"/>
      </w:rPr>
    </w:lvl>
    <w:lvl w:ilvl="5">
      <w:start w:val="1"/>
      <w:numFmt w:val="decimal"/>
      <w:lvlText w:val="%1.%2.%3.%4.%5.%6"/>
      <w:lvlJc w:val="left"/>
      <w:pPr>
        <w:ind w:left="1440" w:hanging="1440"/>
      </w:pPr>
      <w:rPr>
        <w:rFonts w:eastAsiaTheme="majorEastAsia" w:cstheme="majorBidi" w:hint="default"/>
        <w:i/>
        <w:color w:val="0F4761" w:themeColor="accent1" w:themeShade="BF"/>
        <w:sz w:val="24"/>
      </w:rPr>
    </w:lvl>
    <w:lvl w:ilvl="6">
      <w:start w:val="1"/>
      <w:numFmt w:val="decimal"/>
      <w:lvlText w:val="%1.%2.%3.%4.%5.%6.%7"/>
      <w:lvlJc w:val="left"/>
      <w:pPr>
        <w:ind w:left="1440" w:hanging="1440"/>
      </w:pPr>
      <w:rPr>
        <w:rFonts w:eastAsiaTheme="majorEastAsia" w:cstheme="majorBidi" w:hint="default"/>
        <w:i/>
        <w:color w:val="0F4761" w:themeColor="accent1" w:themeShade="BF"/>
        <w:sz w:val="24"/>
      </w:rPr>
    </w:lvl>
    <w:lvl w:ilvl="7">
      <w:start w:val="1"/>
      <w:numFmt w:val="decimal"/>
      <w:lvlText w:val="%1.%2.%3.%4.%5.%6.%7.%8"/>
      <w:lvlJc w:val="left"/>
      <w:pPr>
        <w:ind w:left="1800" w:hanging="1800"/>
      </w:pPr>
      <w:rPr>
        <w:rFonts w:eastAsiaTheme="majorEastAsia" w:cstheme="majorBidi" w:hint="default"/>
        <w:i/>
        <w:color w:val="0F4761" w:themeColor="accent1" w:themeShade="BF"/>
        <w:sz w:val="24"/>
      </w:rPr>
    </w:lvl>
    <w:lvl w:ilvl="8">
      <w:start w:val="1"/>
      <w:numFmt w:val="decimal"/>
      <w:lvlText w:val="%1.%2.%3.%4.%5.%6.%7.%8.%9"/>
      <w:lvlJc w:val="left"/>
      <w:pPr>
        <w:ind w:left="1800" w:hanging="1800"/>
      </w:pPr>
      <w:rPr>
        <w:rFonts w:eastAsiaTheme="majorEastAsia" w:cstheme="majorBidi" w:hint="default"/>
        <w:i/>
        <w:color w:val="0F4761" w:themeColor="accent1" w:themeShade="BF"/>
        <w:sz w:val="24"/>
      </w:rPr>
    </w:lvl>
  </w:abstractNum>
  <w:abstractNum w:abstractNumId="16" w15:restartNumberingAfterBreak="0">
    <w:nsid w:val="21FB4AED"/>
    <w:multiLevelType w:val="hybridMultilevel"/>
    <w:tmpl w:val="DDA0D2E2"/>
    <w:lvl w:ilvl="0" w:tplc="FFFFFFFF">
      <w:start w:val="1"/>
      <w:numFmt w:val="decimal"/>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17" w15:restartNumberingAfterBreak="0">
    <w:nsid w:val="248419D1"/>
    <w:multiLevelType w:val="hybridMultilevel"/>
    <w:tmpl w:val="0B8A120C"/>
    <w:lvl w:ilvl="0" w:tplc="FFFFFFFF">
      <w:start w:val="1"/>
      <w:numFmt w:val="decimal"/>
      <w:lvlText w:val="%1."/>
      <w:lvlJc w:val="left"/>
      <w:pPr>
        <w:ind w:left="720" w:hanging="360"/>
      </w:pPr>
      <w:rPr>
        <w:rFonts w:hint="default"/>
      </w:rPr>
    </w:lvl>
    <w:lvl w:ilvl="1" w:tplc="FFFFFFFF">
      <w:start w:val="6"/>
      <w:numFmt w:val="bullet"/>
      <w:lvlText w:val="•"/>
      <w:lvlJc w:val="left"/>
      <w:pPr>
        <w:ind w:left="1440" w:hanging="360"/>
      </w:pPr>
      <w:rPr>
        <w:rFonts w:ascii="Cera PRO" w:eastAsiaTheme="minorHAnsi" w:hAnsi="Cera PRO" w:cstheme="minorBidi" w:hint="default"/>
      </w:rPr>
    </w:lvl>
    <w:lvl w:ilvl="2" w:tplc="C010DB7E">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AC45219"/>
    <w:multiLevelType w:val="hybridMultilevel"/>
    <w:tmpl w:val="AB14B4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F62012B"/>
    <w:multiLevelType w:val="multilevel"/>
    <w:tmpl w:val="11AA03F2"/>
    <w:lvl w:ilvl="0">
      <w:start w:val="1"/>
      <w:numFmt w:val="decimal"/>
      <w:lvlText w:val="%1."/>
      <w:lvlJc w:val="left"/>
      <w:pPr>
        <w:ind w:left="1080" w:hanging="360"/>
      </w:pPr>
    </w:lvl>
    <w:lvl w:ilvl="1">
      <w:start w:val="5"/>
      <w:numFmt w:val="decimal"/>
      <w:isLgl/>
      <w:lvlText w:val="%1.%2"/>
      <w:lvlJc w:val="left"/>
      <w:pPr>
        <w:ind w:left="1110" w:hanging="39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0" w15:restartNumberingAfterBreak="0">
    <w:nsid w:val="30235A17"/>
    <w:multiLevelType w:val="hybridMultilevel"/>
    <w:tmpl w:val="DDA0D2E2"/>
    <w:lvl w:ilvl="0" w:tplc="FFFFFFFF">
      <w:start w:val="1"/>
      <w:numFmt w:val="decimal"/>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21" w15:restartNumberingAfterBreak="0">
    <w:nsid w:val="30461F35"/>
    <w:multiLevelType w:val="hybridMultilevel"/>
    <w:tmpl w:val="E6FA89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1EF6821"/>
    <w:multiLevelType w:val="multilevel"/>
    <w:tmpl w:val="C96604E6"/>
    <w:lvl w:ilvl="0">
      <w:start w:val="1"/>
      <w:numFmt w:val="decimal"/>
      <w:lvlText w:val="%1"/>
      <w:lvlJc w:val="left"/>
      <w:pPr>
        <w:ind w:left="360" w:hanging="360"/>
      </w:pPr>
      <w:rPr>
        <w:rFonts w:eastAsiaTheme="majorEastAsia" w:cstheme="majorBidi" w:hint="default"/>
        <w:i w:val="0"/>
        <w:color w:val="auto"/>
        <w:sz w:val="24"/>
      </w:rPr>
    </w:lvl>
    <w:lvl w:ilvl="1">
      <w:start w:val="1"/>
      <w:numFmt w:val="decimal"/>
      <w:lvlText w:val="%1.%2"/>
      <w:lvlJc w:val="left"/>
      <w:pPr>
        <w:ind w:left="360" w:hanging="360"/>
      </w:pPr>
      <w:rPr>
        <w:rFonts w:eastAsiaTheme="majorEastAsia" w:cstheme="majorBidi" w:hint="default"/>
        <w:i/>
        <w:color w:val="0F4761" w:themeColor="accent1" w:themeShade="BF"/>
        <w:sz w:val="24"/>
      </w:rPr>
    </w:lvl>
    <w:lvl w:ilvl="2">
      <w:start w:val="1"/>
      <w:numFmt w:val="decimal"/>
      <w:lvlText w:val="%1.%2.%3"/>
      <w:lvlJc w:val="left"/>
      <w:pPr>
        <w:ind w:left="720" w:hanging="720"/>
      </w:pPr>
      <w:rPr>
        <w:rFonts w:eastAsiaTheme="majorEastAsia" w:cstheme="majorBidi" w:hint="default"/>
        <w:i/>
        <w:color w:val="0F4761" w:themeColor="accent1" w:themeShade="BF"/>
        <w:sz w:val="24"/>
      </w:rPr>
    </w:lvl>
    <w:lvl w:ilvl="3">
      <w:start w:val="1"/>
      <w:numFmt w:val="decimal"/>
      <w:lvlText w:val="%1.%2.%3.%4"/>
      <w:lvlJc w:val="left"/>
      <w:pPr>
        <w:ind w:left="720" w:hanging="720"/>
      </w:pPr>
      <w:rPr>
        <w:rFonts w:eastAsiaTheme="majorEastAsia" w:cstheme="majorBidi" w:hint="default"/>
        <w:i/>
        <w:color w:val="0F4761" w:themeColor="accent1" w:themeShade="BF"/>
        <w:sz w:val="24"/>
      </w:rPr>
    </w:lvl>
    <w:lvl w:ilvl="4">
      <w:start w:val="1"/>
      <w:numFmt w:val="decimal"/>
      <w:lvlText w:val="%1.%2.%3.%4.%5"/>
      <w:lvlJc w:val="left"/>
      <w:pPr>
        <w:ind w:left="1080" w:hanging="1080"/>
      </w:pPr>
      <w:rPr>
        <w:rFonts w:eastAsiaTheme="majorEastAsia" w:cstheme="majorBidi" w:hint="default"/>
        <w:i/>
        <w:color w:val="0F4761" w:themeColor="accent1" w:themeShade="BF"/>
        <w:sz w:val="24"/>
      </w:rPr>
    </w:lvl>
    <w:lvl w:ilvl="5">
      <w:start w:val="1"/>
      <w:numFmt w:val="decimal"/>
      <w:lvlText w:val="%1.%2.%3.%4.%5.%6"/>
      <w:lvlJc w:val="left"/>
      <w:pPr>
        <w:ind w:left="1440" w:hanging="1440"/>
      </w:pPr>
      <w:rPr>
        <w:rFonts w:eastAsiaTheme="majorEastAsia" w:cstheme="majorBidi" w:hint="default"/>
        <w:i/>
        <w:color w:val="0F4761" w:themeColor="accent1" w:themeShade="BF"/>
        <w:sz w:val="24"/>
      </w:rPr>
    </w:lvl>
    <w:lvl w:ilvl="6">
      <w:start w:val="1"/>
      <w:numFmt w:val="decimal"/>
      <w:lvlText w:val="%1.%2.%3.%4.%5.%6.%7"/>
      <w:lvlJc w:val="left"/>
      <w:pPr>
        <w:ind w:left="1440" w:hanging="1440"/>
      </w:pPr>
      <w:rPr>
        <w:rFonts w:eastAsiaTheme="majorEastAsia" w:cstheme="majorBidi" w:hint="default"/>
        <w:i/>
        <w:color w:val="0F4761" w:themeColor="accent1" w:themeShade="BF"/>
        <w:sz w:val="24"/>
      </w:rPr>
    </w:lvl>
    <w:lvl w:ilvl="7">
      <w:start w:val="1"/>
      <w:numFmt w:val="decimal"/>
      <w:lvlText w:val="%1.%2.%3.%4.%5.%6.%7.%8"/>
      <w:lvlJc w:val="left"/>
      <w:pPr>
        <w:ind w:left="1800" w:hanging="1800"/>
      </w:pPr>
      <w:rPr>
        <w:rFonts w:eastAsiaTheme="majorEastAsia" w:cstheme="majorBidi" w:hint="default"/>
        <w:i/>
        <w:color w:val="0F4761" w:themeColor="accent1" w:themeShade="BF"/>
        <w:sz w:val="24"/>
      </w:rPr>
    </w:lvl>
    <w:lvl w:ilvl="8">
      <w:start w:val="1"/>
      <w:numFmt w:val="decimal"/>
      <w:lvlText w:val="%1.%2.%3.%4.%5.%6.%7.%8.%9"/>
      <w:lvlJc w:val="left"/>
      <w:pPr>
        <w:ind w:left="1800" w:hanging="1800"/>
      </w:pPr>
      <w:rPr>
        <w:rFonts w:eastAsiaTheme="majorEastAsia" w:cstheme="majorBidi" w:hint="default"/>
        <w:i/>
        <w:color w:val="0F4761" w:themeColor="accent1" w:themeShade="BF"/>
        <w:sz w:val="24"/>
      </w:rPr>
    </w:lvl>
  </w:abstractNum>
  <w:abstractNum w:abstractNumId="23" w15:restartNumberingAfterBreak="0">
    <w:nsid w:val="329425EC"/>
    <w:multiLevelType w:val="hybridMultilevel"/>
    <w:tmpl w:val="DDA0D2E2"/>
    <w:lvl w:ilvl="0" w:tplc="FFFFFFFF">
      <w:start w:val="1"/>
      <w:numFmt w:val="decimal"/>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24" w15:restartNumberingAfterBreak="0">
    <w:nsid w:val="33F038B0"/>
    <w:multiLevelType w:val="hybridMultilevel"/>
    <w:tmpl w:val="7990FC7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41E2FAB"/>
    <w:multiLevelType w:val="hybridMultilevel"/>
    <w:tmpl w:val="F72874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655278E"/>
    <w:multiLevelType w:val="hybridMultilevel"/>
    <w:tmpl w:val="6B589318"/>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7" w15:restartNumberingAfterBreak="0">
    <w:nsid w:val="38350F3F"/>
    <w:multiLevelType w:val="hybridMultilevel"/>
    <w:tmpl w:val="E74E31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3A5F1285"/>
    <w:multiLevelType w:val="multilevel"/>
    <w:tmpl w:val="11AA03F2"/>
    <w:lvl w:ilvl="0">
      <w:start w:val="1"/>
      <w:numFmt w:val="decimal"/>
      <w:lvlText w:val="%1."/>
      <w:lvlJc w:val="left"/>
      <w:pPr>
        <w:ind w:left="502" w:hanging="360"/>
      </w:pPr>
    </w:lvl>
    <w:lvl w:ilvl="1">
      <w:start w:val="5"/>
      <w:numFmt w:val="decimal"/>
      <w:isLgl/>
      <w:lvlText w:val="%1.%2"/>
      <w:lvlJc w:val="left"/>
      <w:pPr>
        <w:ind w:left="532" w:hanging="39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2302" w:hanging="2160"/>
      </w:pPr>
      <w:rPr>
        <w:rFonts w:hint="default"/>
      </w:rPr>
    </w:lvl>
  </w:abstractNum>
  <w:abstractNum w:abstractNumId="29" w15:restartNumberingAfterBreak="0">
    <w:nsid w:val="3BD226A8"/>
    <w:multiLevelType w:val="hybridMultilevel"/>
    <w:tmpl w:val="7990FC7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3CA70BAF"/>
    <w:multiLevelType w:val="hybridMultilevel"/>
    <w:tmpl w:val="C76E5F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2020C78"/>
    <w:multiLevelType w:val="hybridMultilevel"/>
    <w:tmpl w:val="C99E2E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6F565B6"/>
    <w:multiLevelType w:val="hybridMultilevel"/>
    <w:tmpl w:val="058C4DF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488E44D3"/>
    <w:multiLevelType w:val="hybridMultilevel"/>
    <w:tmpl w:val="3642FC9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4" w15:restartNumberingAfterBreak="0">
    <w:nsid w:val="4E9D191E"/>
    <w:multiLevelType w:val="hybridMultilevel"/>
    <w:tmpl w:val="75269508"/>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505A4FC2"/>
    <w:multiLevelType w:val="multilevel"/>
    <w:tmpl w:val="5BDC924E"/>
    <w:lvl w:ilvl="0">
      <w:start w:val="1"/>
      <w:numFmt w:val="decimal"/>
      <w:lvlText w:val="%1."/>
      <w:lvlJc w:val="left"/>
      <w:pPr>
        <w:ind w:left="1065" w:hanging="705"/>
      </w:pPr>
      <w:rPr>
        <w:rFonts w:hint="default"/>
      </w:rPr>
    </w:lvl>
    <w:lvl w:ilvl="1">
      <w:start w:val="9"/>
      <w:numFmt w:val="decimal"/>
      <w:isLgl/>
      <w:lvlText w:val="%1.%2"/>
      <w:lvlJc w:val="left"/>
      <w:pPr>
        <w:ind w:left="750" w:hanging="390"/>
      </w:pPr>
      <w:rPr>
        <w:rFonts w:eastAsiaTheme="majorEastAsia" w:cstheme="majorBidi" w:hint="default"/>
        <w:i/>
        <w:color w:val="0F4761" w:themeColor="accent1" w:themeShade="BF"/>
      </w:rPr>
    </w:lvl>
    <w:lvl w:ilvl="2">
      <w:start w:val="1"/>
      <w:numFmt w:val="decimal"/>
      <w:isLgl/>
      <w:lvlText w:val="%1.%2.%3"/>
      <w:lvlJc w:val="left"/>
      <w:pPr>
        <w:ind w:left="1080" w:hanging="720"/>
      </w:pPr>
      <w:rPr>
        <w:rFonts w:eastAsiaTheme="majorEastAsia" w:cstheme="majorBidi" w:hint="default"/>
        <w:i/>
        <w:color w:val="0F4761" w:themeColor="accent1" w:themeShade="BF"/>
      </w:rPr>
    </w:lvl>
    <w:lvl w:ilvl="3">
      <w:start w:val="1"/>
      <w:numFmt w:val="decimal"/>
      <w:isLgl/>
      <w:lvlText w:val="%1.%2.%3.%4"/>
      <w:lvlJc w:val="left"/>
      <w:pPr>
        <w:ind w:left="1440" w:hanging="1080"/>
      </w:pPr>
      <w:rPr>
        <w:rFonts w:eastAsiaTheme="majorEastAsia" w:cstheme="majorBidi" w:hint="default"/>
        <w:i/>
        <w:color w:val="0F4761" w:themeColor="accent1" w:themeShade="BF"/>
      </w:rPr>
    </w:lvl>
    <w:lvl w:ilvl="4">
      <w:start w:val="1"/>
      <w:numFmt w:val="decimal"/>
      <w:isLgl/>
      <w:lvlText w:val="%1.%2.%3.%4.%5"/>
      <w:lvlJc w:val="left"/>
      <w:pPr>
        <w:ind w:left="1440" w:hanging="1080"/>
      </w:pPr>
      <w:rPr>
        <w:rFonts w:eastAsiaTheme="majorEastAsia" w:cstheme="majorBidi" w:hint="default"/>
        <w:i/>
        <w:color w:val="0F4761" w:themeColor="accent1" w:themeShade="BF"/>
      </w:rPr>
    </w:lvl>
    <w:lvl w:ilvl="5">
      <w:start w:val="1"/>
      <w:numFmt w:val="decimal"/>
      <w:isLgl/>
      <w:lvlText w:val="%1.%2.%3.%4.%5.%6"/>
      <w:lvlJc w:val="left"/>
      <w:pPr>
        <w:ind w:left="1800" w:hanging="1440"/>
      </w:pPr>
      <w:rPr>
        <w:rFonts w:eastAsiaTheme="majorEastAsia" w:cstheme="majorBidi" w:hint="default"/>
        <w:i/>
        <w:color w:val="0F4761" w:themeColor="accent1" w:themeShade="BF"/>
      </w:rPr>
    </w:lvl>
    <w:lvl w:ilvl="6">
      <w:start w:val="1"/>
      <w:numFmt w:val="decimal"/>
      <w:isLgl/>
      <w:lvlText w:val="%1.%2.%3.%4.%5.%6.%7"/>
      <w:lvlJc w:val="left"/>
      <w:pPr>
        <w:ind w:left="1800" w:hanging="1440"/>
      </w:pPr>
      <w:rPr>
        <w:rFonts w:eastAsiaTheme="majorEastAsia" w:cstheme="majorBidi" w:hint="default"/>
        <w:i/>
        <w:color w:val="0F4761" w:themeColor="accent1" w:themeShade="BF"/>
      </w:rPr>
    </w:lvl>
    <w:lvl w:ilvl="7">
      <w:start w:val="1"/>
      <w:numFmt w:val="decimal"/>
      <w:isLgl/>
      <w:lvlText w:val="%1.%2.%3.%4.%5.%6.%7.%8"/>
      <w:lvlJc w:val="left"/>
      <w:pPr>
        <w:ind w:left="2160" w:hanging="1800"/>
      </w:pPr>
      <w:rPr>
        <w:rFonts w:eastAsiaTheme="majorEastAsia" w:cstheme="majorBidi" w:hint="default"/>
        <w:i/>
        <w:color w:val="0F4761" w:themeColor="accent1" w:themeShade="BF"/>
      </w:rPr>
    </w:lvl>
    <w:lvl w:ilvl="8">
      <w:start w:val="1"/>
      <w:numFmt w:val="decimal"/>
      <w:isLgl/>
      <w:lvlText w:val="%1.%2.%3.%4.%5.%6.%7.%8.%9"/>
      <w:lvlJc w:val="left"/>
      <w:pPr>
        <w:ind w:left="2520" w:hanging="2160"/>
      </w:pPr>
      <w:rPr>
        <w:rFonts w:eastAsiaTheme="majorEastAsia" w:cstheme="majorBidi" w:hint="default"/>
        <w:i/>
        <w:color w:val="0F4761" w:themeColor="accent1" w:themeShade="BF"/>
      </w:rPr>
    </w:lvl>
  </w:abstractNum>
  <w:abstractNum w:abstractNumId="36" w15:restartNumberingAfterBreak="0">
    <w:nsid w:val="508B3854"/>
    <w:multiLevelType w:val="hybridMultilevel"/>
    <w:tmpl w:val="8690BA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19871AD"/>
    <w:multiLevelType w:val="multilevel"/>
    <w:tmpl w:val="387E911C"/>
    <w:lvl w:ilvl="0">
      <w:start w:val="1"/>
      <w:numFmt w:val="decimal"/>
      <w:lvlText w:val="%1."/>
      <w:lvlJc w:val="left"/>
      <w:pPr>
        <w:ind w:left="1080" w:hanging="360"/>
      </w:pPr>
    </w:lvl>
    <w:lvl w:ilvl="1">
      <w:start w:val="5"/>
      <w:numFmt w:val="decimal"/>
      <w:isLgl/>
      <w:lvlText w:val="%1.%2"/>
      <w:lvlJc w:val="left"/>
      <w:pPr>
        <w:ind w:left="1110" w:hanging="390"/>
      </w:pPr>
      <w:rPr>
        <w:rFonts w:hint="default"/>
        <w:color w:val="BF4E14" w:themeColor="accent2" w:themeShade="BF"/>
      </w:rPr>
    </w:lvl>
    <w:lvl w:ilvl="2">
      <w:start w:val="1"/>
      <w:numFmt w:val="decimal"/>
      <w:isLgl/>
      <w:lvlText w:val="%1.%2.%3"/>
      <w:lvlJc w:val="left"/>
      <w:pPr>
        <w:ind w:left="1440" w:hanging="720"/>
      </w:pPr>
      <w:rPr>
        <w:rFonts w:hint="default"/>
        <w:color w:val="BF4E14" w:themeColor="accent2" w:themeShade="BF"/>
      </w:rPr>
    </w:lvl>
    <w:lvl w:ilvl="3">
      <w:start w:val="1"/>
      <w:numFmt w:val="decimal"/>
      <w:isLgl/>
      <w:lvlText w:val="%1.%2.%3.%4"/>
      <w:lvlJc w:val="left"/>
      <w:pPr>
        <w:ind w:left="1800" w:hanging="1080"/>
      </w:pPr>
      <w:rPr>
        <w:rFonts w:hint="default"/>
        <w:color w:val="BF4E14" w:themeColor="accent2" w:themeShade="BF"/>
      </w:rPr>
    </w:lvl>
    <w:lvl w:ilvl="4">
      <w:start w:val="1"/>
      <w:numFmt w:val="decimal"/>
      <w:isLgl/>
      <w:lvlText w:val="%1.%2.%3.%4.%5"/>
      <w:lvlJc w:val="left"/>
      <w:pPr>
        <w:ind w:left="1800" w:hanging="1080"/>
      </w:pPr>
      <w:rPr>
        <w:rFonts w:hint="default"/>
        <w:color w:val="BF4E14" w:themeColor="accent2" w:themeShade="BF"/>
      </w:rPr>
    </w:lvl>
    <w:lvl w:ilvl="5">
      <w:start w:val="1"/>
      <w:numFmt w:val="decimal"/>
      <w:isLgl/>
      <w:lvlText w:val="%1.%2.%3.%4.%5.%6"/>
      <w:lvlJc w:val="left"/>
      <w:pPr>
        <w:ind w:left="2160" w:hanging="1440"/>
      </w:pPr>
      <w:rPr>
        <w:rFonts w:hint="default"/>
        <w:color w:val="BF4E14" w:themeColor="accent2" w:themeShade="BF"/>
      </w:rPr>
    </w:lvl>
    <w:lvl w:ilvl="6">
      <w:start w:val="1"/>
      <w:numFmt w:val="decimal"/>
      <w:isLgl/>
      <w:lvlText w:val="%1.%2.%3.%4.%5.%6.%7"/>
      <w:lvlJc w:val="left"/>
      <w:pPr>
        <w:ind w:left="2160" w:hanging="1440"/>
      </w:pPr>
      <w:rPr>
        <w:rFonts w:hint="default"/>
        <w:color w:val="BF4E14" w:themeColor="accent2" w:themeShade="BF"/>
      </w:rPr>
    </w:lvl>
    <w:lvl w:ilvl="7">
      <w:start w:val="1"/>
      <w:numFmt w:val="decimal"/>
      <w:isLgl/>
      <w:lvlText w:val="%1.%2.%3.%4.%5.%6.%7.%8"/>
      <w:lvlJc w:val="left"/>
      <w:pPr>
        <w:ind w:left="2520" w:hanging="1800"/>
      </w:pPr>
      <w:rPr>
        <w:rFonts w:hint="default"/>
        <w:color w:val="BF4E14" w:themeColor="accent2" w:themeShade="BF"/>
      </w:rPr>
    </w:lvl>
    <w:lvl w:ilvl="8">
      <w:start w:val="1"/>
      <w:numFmt w:val="decimal"/>
      <w:isLgl/>
      <w:lvlText w:val="%1.%2.%3.%4.%5.%6.%7.%8.%9"/>
      <w:lvlJc w:val="left"/>
      <w:pPr>
        <w:ind w:left="2880" w:hanging="2160"/>
      </w:pPr>
      <w:rPr>
        <w:rFonts w:hint="default"/>
        <w:color w:val="BF4E14" w:themeColor="accent2" w:themeShade="BF"/>
      </w:rPr>
    </w:lvl>
  </w:abstractNum>
  <w:abstractNum w:abstractNumId="38" w15:restartNumberingAfterBreak="0">
    <w:nsid w:val="528327B6"/>
    <w:multiLevelType w:val="multilevel"/>
    <w:tmpl w:val="11AA03F2"/>
    <w:lvl w:ilvl="0">
      <w:start w:val="1"/>
      <w:numFmt w:val="decimal"/>
      <w:lvlText w:val="%1."/>
      <w:lvlJc w:val="left"/>
      <w:pPr>
        <w:ind w:left="1080" w:hanging="360"/>
      </w:pPr>
    </w:lvl>
    <w:lvl w:ilvl="1">
      <w:start w:val="5"/>
      <w:numFmt w:val="decimal"/>
      <w:isLgl/>
      <w:lvlText w:val="%1.%2"/>
      <w:lvlJc w:val="left"/>
      <w:pPr>
        <w:ind w:left="1110" w:hanging="39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9" w15:restartNumberingAfterBreak="0">
    <w:nsid w:val="53AB00C1"/>
    <w:multiLevelType w:val="hybridMultilevel"/>
    <w:tmpl w:val="1B003F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4936554"/>
    <w:multiLevelType w:val="hybridMultilevel"/>
    <w:tmpl w:val="DDA0D2E2"/>
    <w:lvl w:ilvl="0" w:tplc="FFFFFFFF">
      <w:start w:val="1"/>
      <w:numFmt w:val="decimal"/>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41" w15:restartNumberingAfterBreak="0">
    <w:nsid w:val="55352070"/>
    <w:multiLevelType w:val="hybridMultilevel"/>
    <w:tmpl w:val="DDA0D2E2"/>
    <w:lvl w:ilvl="0" w:tplc="FFFFFFFF">
      <w:start w:val="1"/>
      <w:numFmt w:val="decimal"/>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42" w15:restartNumberingAfterBreak="0">
    <w:nsid w:val="5776070D"/>
    <w:multiLevelType w:val="hybridMultilevel"/>
    <w:tmpl w:val="1CD6A3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57912BAE"/>
    <w:multiLevelType w:val="multilevel"/>
    <w:tmpl w:val="09F2E3A8"/>
    <w:lvl w:ilvl="0">
      <w:start w:val="1"/>
      <w:numFmt w:val="decimal"/>
      <w:lvlText w:val="%1."/>
      <w:lvlJc w:val="left"/>
      <w:pPr>
        <w:ind w:left="1080" w:hanging="360"/>
      </w:p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4" w15:restartNumberingAfterBreak="0">
    <w:nsid w:val="5CDF1712"/>
    <w:multiLevelType w:val="multilevel"/>
    <w:tmpl w:val="11AA03F2"/>
    <w:lvl w:ilvl="0">
      <w:start w:val="1"/>
      <w:numFmt w:val="decimal"/>
      <w:lvlText w:val="%1."/>
      <w:lvlJc w:val="left"/>
      <w:pPr>
        <w:ind w:left="1080" w:hanging="360"/>
      </w:pPr>
    </w:lvl>
    <w:lvl w:ilvl="1">
      <w:start w:val="5"/>
      <w:numFmt w:val="decimal"/>
      <w:isLgl/>
      <w:lvlText w:val="%1.%2"/>
      <w:lvlJc w:val="left"/>
      <w:pPr>
        <w:ind w:left="1110" w:hanging="39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5" w15:restartNumberingAfterBreak="0">
    <w:nsid w:val="605D0A98"/>
    <w:multiLevelType w:val="hybridMultilevel"/>
    <w:tmpl w:val="2B281FC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646C45B9"/>
    <w:multiLevelType w:val="hybridMultilevel"/>
    <w:tmpl w:val="3230A54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67824402"/>
    <w:multiLevelType w:val="hybridMultilevel"/>
    <w:tmpl w:val="5C5CB79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682F1316"/>
    <w:multiLevelType w:val="multilevel"/>
    <w:tmpl w:val="09F2E3A8"/>
    <w:lvl w:ilvl="0">
      <w:start w:val="1"/>
      <w:numFmt w:val="decimal"/>
      <w:lvlText w:val="%1."/>
      <w:lvlJc w:val="left"/>
      <w:pPr>
        <w:ind w:left="1080" w:hanging="360"/>
      </w:p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9" w15:restartNumberingAfterBreak="0">
    <w:nsid w:val="6F026E3E"/>
    <w:multiLevelType w:val="hybridMultilevel"/>
    <w:tmpl w:val="2666734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0955383"/>
    <w:multiLevelType w:val="hybridMultilevel"/>
    <w:tmpl w:val="DDA0D2E2"/>
    <w:lvl w:ilvl="0" w:tplc="FFFFFFFF">
      <w:start w:val="1"/>
      <w:numFmt w:val="decimal"/>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51" w15:restartNumberingAfterBreak="0">
    <w:nsid w:val="72527457"/>
    <w:multiLevelType w:val="multilevel"/>
    <w:tmpl w:val="C96604E6"/>
    <w:lvl w:ilvl="0">
      <w:start w:val="1"/>
      <w:numFmt w:val="decimal"/>
      <w:lvlText w:val="%1"/>
      <w:lvlJc w:val="left"/>
      <w:pPr>
        <w:ind w:left="360" w:hanging="360"/>
      </w:pPr>
      <w:rPr>
        <w:rFonts w:eastAsiaTheme="majorEastAsia" w:cstheme="majorBidi" w:hint="default"/>
        <w:i w:val="0"/>
        <w:color w:val="auto"/>
        <w:sz w:val="24"/>
      </w:rPr>
    </w:lvl>
    <w:lvl w:ilvl="1">
      <w:start w:val="1"/>
      <w:numFmt w:val="decimal"/>
      <w:lvlText w:val="%1.%2"/>
      <w:lvlJc w:val="left"/>
      <w:pPr>
        <w:ind w:left="360" w:hanging="360"/>
      </w:pPr>
      <w:rPr>
        <w:rFonts w:eastAsiaTheme="majorEastAsia" w:cstheme="majorBidi" w:hint="default"/>
        <w:i/>
        <w:color w:val="0F4761" w:themeColor="accent1" w:themeShade="BF"/>
        <w:sz w:val="24"/>
      </w:rPr>
    </w:lvl>
    <w:lvl w:ilvl="2">
      <w:start w:val="1"/>
      <w:numFmt w:val="decimal"/>
      <w:lvlText w:val="%1.%2.%3"/>
      <w:lvlJc w:val="left"/>
      <w:pPr>
        <w:ind w:left="720" w:hanging="720"/>
      </w:pPr>
      <w:rPr>
        <w:rFonts w:eastAsiaTheme="majorEastAsia" w:cstheme="majorBidi" w:hint="default"/>
        <w:i/>
        <w:color w:val="0F4761" w:themeColor="accent1" w:themeShade="BF"/>
        <w:sz w:val="24"/>
      </w:rPr>
    </w:lvl>
    <w:lvl w:ilvl="3">
      <w:start w:val="1"/>
      <w:numFmt w:val="decimal"/>
      <w:lvlText w:val="%1.%2.%3.%4"/>
      <w:lvlJc w:val="left"/>
      <w:pPr>
        <w:ind w:left="720" w:hanging="720"/>
      </w:pPr>
      <w:rPr>
        <w:rFonts w:eastAsiaTheme="majorEastAsia" w:cstheme="majorBidi" w:hint="default"/>
        <w:i/>
        <w:color w:val="0F4761" w:themeColor="accent1" w:themeShade="BF"/>
        <w:sz w:val="24"/>
      </w:rPr>
    </w:lvl>
    <w:lvl w:ilvl="4">
      <w:start w:val="1"/>
      <w:numFmt w:val="decimal"/>
      <w:lvlText w:val="%1.%2.%3.%4.%5"/>
      <w:lvlJc w:val="left"/>
      <w:pPr>
        <w:ind w:left="1080" w:hanging="1080"/>
      </w:pPr>
      <w:rPr>
        <w:rFonts w:eastAsiaTheme="majorEastAsia" w:cstheme="majorBidi" w:hint="default"/>
        <w:i/>
        <w:color w:val="0F4761" w:themeColor="accent1" w:themeShade="BF"/>
        <w:sz w:val="24"/>
      </w:rPr>
    </w:lvl>
    <w:lvl w:ilvl="5">
      <w:start w:val="1"/>
      <w:numFmt w:val="decimal"/>
      <w:lvlText w:val="%1.%2.%3.%4.%5.%6"/>
      <w:lvlJc w:val="left"/>
      <w:pPr>
        <w:ind w:left="1440" w:hanging="1440"/>
      </w:pPr>
      <w:rPr>
        <w:rFonts w:eastAsiaTheme="majorEastAsia" w:cstheme="majorBidi" w:hint="default"/>
        <w:i/>
        <w:color w:val="0F4761" w:themeColor="accent1" w:themeShade="BF"/>
        <w:sz w:val="24"/>
      </w:rPr>
    </w:lvl>
    <w:lvl w:ilvl="6">
      <w:start w:val="1"/>
      <w:numFmt w:val="decimal"/>
      <w:lvlText w:val="%1.%2.%3.%4.%5.%6.%7"/>
      <w:lvlJc w:val="left"/>
      <w:pPr>
        <w:ind w:left="1440" w:hanging="1440"/>
      </w:pPr>
      <w:rPr>
        <w:rFonts w:eastAsiaTheme="majorEastAsia" w:cstheme="majorBidi" w:hint="default"/>
        <w:i/>
        <w:color w:val="0F4761" w:themeColor="accent1" w:themeShade="BF"/>
        <w:sz w:val="24"/>
      </w:rPr>
    </w:lvl>
    <w:lvl w:ilvl="7">
      <w:start w:val="1"/>
      <w:numFmt w:val="decimal"/>
      <w:lvlText w:val="%1.%2.%3.%4.%5.%6.%7.%8"/>
      <w:lvlJc w:val="left"/>
      <w:pPr>
        <w:ind w:left="1800" w:hanging="1800"/>
      </w:pPr>
      <w:rPr>
        <w:rFonts w:eastAsiaTheme="majorEastAsia" w:cstheme="majorBidi" w:hint="default"/>
        <w:i/>
        <w:color w:val="0F4761" w:themeColor="accent1" w:themeShade="BF"/>
        <w:sz w:val="24"/>
      </w:rPr>
    </w:lvl>
    <w:lvl w:ilvl="8">
      <w:start w:val="1"/>
      <w:numFmt w:val="decimal"/>
      <w:lvlText w:val="%1.%2.%3.%4.%5.%6.%7.%8.%9"/>
      <w:lvlJc w:val="left"/>
      <w:pPr>
        <w:ind w:left="1800" w:hanging="1800"/>
      </w:pPr>
      <w:rPr>
        <w:rFonts w:eastAsiaTheme="majorEastAsia" w:cstheme="majorBidi" w:hint="default"/>
        <w:i/>
        <w:color w:val="0F4761" w:themeColor="accent1" w:themeShade="BF"/>
        <w:sz w:val="24"/>
      </w:rPr>
    </w:lvl>
  </w:abstractNum>
  <w:abstractNum w:abstractNumId="52" w15:restartNumberingAfterBreak="0">
    <w:nsid w:val="75005260"/>
    <w:multiLevelType w:val="multilevel"/>
    <w:tmpl w:val="C96604E6"/>
    <w:lvl w:ilvl="0">
      <w:start w:val="1"/>
      <w:numFmt w:val="decimal"/>
      <w:lvlText w:val="%1"/>
      <w:lvlJc w:val="left"/>
      <w:pPr>
        <w:ind w:left="360" w:hanging="360"/>
      </w:pPr>
      <w:rPr>
        <w:rFonts w:eastAsiaTheme="majorEastAsia" w:cstheme="majorBidi" w:hint="default"/>
        <w:i w:val="0"/>
        <w:color w:val="auto"/>
        <w:sz w:val="24"/>
      </w:rPr>
    </w:lvl>
    <w:lvl w:ilvl="1">
      <w:start w:val="1"/>
      <w:numFmt w:val="decimal"/>
      <w:lvlText w:val="%1.%2"/>
      <w:lvlJc w:val="left"/>
      <w:pPr>
        <w:ind w:left="360" w:hanging="360"/>
      </w:pPr>
      <w:rPr>
        <w:rFonts w:eastAsiaTheme="majorEastAsia" w:cstheme="majorBidi" w:hint="default"/>
        <w:i/>
        <w:color w:val="0F4761" w:themeColor="accent1" w:themeShade="BF"/>
        <w:sz w:val="24"/>
      </w:rPr>
    </w:lvl>
    <w:lvl w:ilvl="2">
      <w:start w:val="1"/>
      <w:numFmt w:val="decimal"/>
      <w:lvlText w:val="%1.%2.%3"/>
      <w:lvlJc w:val="left"/>
      <w:pPr>
        <w:ind w:left="720" w:hanging="720"/>
      </w:pPr>
      <w:rPr>
        <w:rFonts w:eastAsiaTheme="majorEastAsia" w:cstheme="majorBidi" w:hint="default"/>
        <w:i/>
        <w:color w:val="0F4761" w:themeColor="accent1" w:themeShade="BF"/>
        <w:sz w:val="24"/>
      </w:rPr>
    </w:lvl>
    <w:lvl w:ilvl="3">
      <w:start w:val="1"/>
      <w:numFmt w:val="decimal"/>
      <w:lvlText w:val="%1.%2.%3.%4"/>
      <w:lvlJc w:val="left"/>
      <w:pPr>
        <w:ind w:left="720" w:hanging="720"/>
      </w:pPr>
      <w:rPr>
        <w:rFonts w:eastAsiaTheme="majorEastAsia" w:cstheme="majorBidi" w:hint="default"/>
        <w:i/>
        <w:color w:val="0F4761" w:themeColor="accent1" w:themeShade="BF"/>
        <w:sz w:val="24"/>
      </w:rPr>
    </w:lvl>
    <w:lvl w:ilvl="4">
      <w:start w:val="1"/>
      <w:numFmt w:val="decimal"/>
      <w:lvlText w:val="%1.%2.%3.%4.%5"/>
      <w:lvlJc w:val="left"/>
      <w:pPr>
        <w:ind w:left="1080" w:hanging="1080"/>
      </w:pPr>
      <w:rPr>
        <w:rFonts w:eastAsiaTheme="majorEastAsia" w:cstheme="majorBidi" w:hint="default"/>
        <w:i/>
        <w:color w:val="0F4761" w:themeColor="accent1" w:themeShade="BF"/>
        <w:sz w:val="24"/>
      </w:rPr>
    </w:lvl>
    <w:lvl w:ilvl="5">
      <w:start w:val="1"/>
      <w:numFmt w:val="decimal"/>
      <w:lvlText w:val="%1.%2.%3.%4.%5.%6"/>
      <w:lvlJc w:val="left"/>
      <w:pPr>
        <w:ind w:left="1440" w:hanging="1440"/>
      </w:pPr>
      <w:rPr>
        <w:rFonts w:eastAsiaTheme="majorEastAsia" w:cstheme="majorBidi" w:hint="default"/>
        <w:i/>
        <w:color w:val="0F4761" w:themeColor="accent1" w:themeShade="BF"/>
        <w:sz w:val="24"/>
      </w:rPr>
    </w:lvl>
    <w:lvl w:ilvl="6">
      <w:start w:val="1"/>
      <w:numFmt w:val="decimal"/>
      <w:lvlText w:val="%1.%2.%3.%4.%5.%6.%7"/>
      <w:lvlJc w:val="left"/>
      <w:pPr>
        <w:ind w:left="1440" w:hanging="1440"/>
      </w:pPr>
      <w:rPr>
        <w:rFonts w:eastAsiaTheme="majorEastAsia" w:cstheme="majorBidi" w:hint="default"/>
        <w:i/>
        <w:color w:val="0F4761" w:themeColor="accent1" w:themeShade="BF"/>
        <w:sz w:val="24"/>
      </w:rPr>
    </w:lvl>
    <w:lvl w:ilvl="7">
      <w:start w:val="1"/>
      <w:numFmt w:val="decimal"/>
      <w:lvlText w:val="%1.%2.%3.%4.%5.%6.%7.%8"/>
      <w:lvlJc w:val="left"/>
      <w:pPr>
        <w:ind w:left="1800" w:hanging="1800"/>
      </w:pPr>
      <w:rPr>
        <w:rFonts w:eastAsiaTheme="majorEastAsia" w:cstheme="majorBidi" w:hint="default"/>
        <w:i/>
        <w:color w:val="0F4761" w:themeColor="accent1" w:themeShade="BF"/>
        <w:sz w:val="24"/>
      </w:rPr>
    </w:lvl>
    <w:lvl w:ilvl="8">
      <w:start w:val="1"/>
      <w:numFmt w:val="decimal"/>
      <w:lvlText w:val="%1.%2.%3.%4.%5.%6.%7.%8.%9"/>
      <w:lvlJc w:val="left"/>
      <w:pPr>
        <w:ind w:left="1800" w:hanging="1800"/>
      </w:pPr>
      <w:rPr>
        <w:rFonts w:eastAsiaTheme="majorEastAsia" w:cstheme="majorBidi" w:hint="default"/>
        <w:i/>
        <w:color w:val="0F4761" w:themeColor="accent1" w:themeShade="BF"/>
        <w:sz w:val="24"/>
      </w:rPr>
    </w:lvl>
  </w:abstractNum>
  <w:abstractNum w:abstractNumId="53" w15:restartNumberingAfterBreak="0">
    <w:nsid w:val="784243E5"/>
    <w:multiLevelType w:val="hybridMultilevel"/>
    <w:tmpl w:val="F6A6D8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78AF2138"/>
    <w:multiLevelType w:val="hybridMultilevel"/>
    <w:tmpl w:val="5B92654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7ACF2847"/>
    <w:multiLevelType w:val="hybridMultilevel"/>
    <w:tmpl w:val="B7FE24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7BFC5598"/>
    <w:multiLevelType w:val="multilevel"/>
    <w:tmpl w:val="11AA03F2"/>
    <w:lvl w:ilvl="0">
      <w:start w:val="1"/>
      <w:numFmt w:val="decimal"/>
      <w:lvlText w:val="%1."/>
      <w:lvlJc w:val="left"/>
      <w:pPr>
        <w:ind w:left="1080" w:hanging="360"/>
      </w:pPr>
    </w:lvl>
    <w:lvl w:ilvl="1">
      <w:start w:val="5"/>
      <w:numFmt w:val="decimal"/>
      <w:isLgl/>
      <w:lvlText w:val="%1.%2"/>
      <w:lvlJc w:val="left"/>
      <w:pPr>
        <w:ind w:left="1110" w:hanging="39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7" w15:restartNumberingAfterBreak="0">
    <w:nsid w:val="7D625D0B"/>
    <w:multiLevelType w:val="hybridMultilevel"/>
    <w:tmpl w:val="84CE638E"/>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03975992">
    <w:abstractNumId w:val="17"/>
  </w:num>
  <w:num w:numId="2" w16cid:durableId="373388432">
    <w:abstractNumId w:val="57"/>
  </w:num>
  <w:num w:numId="3" w16cid:durableId="1556040128">
    <w:abstractNumId w:val="42"/>
  </w:num>
  <w:num w:numId="4" w16cid:durableId="1830515164">
    <w:abstractNumId w:val="39"/>
  </w:num>
  <w:num w:numId="5" w16cid:durableId="1550413515">
    <w:abstractNumId w:val="30"/>
  </w:num>
  <w:num w:numId="6" w16cid:durableId="1465659898">
    <w:abstractNumId w:val="1"/>
  </w:num>
  <w:num w:numId="7" w16cid:durableId="1937132172">
    <w:abstractNumId w:val="35"/>
  </w:num>
  <w:num w:numId="8" w16cid:durableId="1405178429">
    <w:abstractNumId w:val="34"/>
  </w:num>
  <w:num w:numId="9" w16cid:durableId="1268082239">
    <w:abstractNumId w:val="28"/>
  </w:num>
  <w:num w:numId="10" w16cid:durableId="914897242">
    <w:abstractNumId w:val="38"/>
  </w:num>
  <w:num w:numId="11" w16cid:durableId="427238864">
    <w:abstractNumId w:val="48"/>
  </w:num>
  <w:num w:numId="12" w16cid:durableId="1898279845">
    <w:abstractNumId w:val="43"/>
  </w:num>
  <w:num w:numId="13" w16cid:durableId="2078699322">
    <w:abstractNumId w:val="5"/>
  </w:num>
  <w:num w:numId="14" w16cid:durableId="443232578">
    <w:abstractNumId w:val="44"/>
  </w:num>
  <w:num w:numId="15" w16cid:durableId="1237012292">
    <w:abstractNumId w:val="26"/>
  </w:num>
  <w:num w:numId="16" w16cid:durableId="1417480312">
    <w:abstractNumId w:val="6"/>
  </w:num>
  <w:num w:numId="17" w16cid:durableId="949435695">
    <w:abstractNumId w:val="56"/>
  </w:num>
  <w:num w:numId="18" w16cid:durableId="1391343122">
    <w:abstractNumId w:val="37"/>
  </w:num>
  <w:num w:numId="19" w16cid:durableId="1571302708">
    <w:abstractNumId w:val="2"/>
  </w:num>
  <w:num w:numId="20" w16cid:durableId="1498499930">
    <w:abstractNumId w:val="3"/>
  </w:num>
  <w:num w:numId="21" w16cid:durableId="2061173667">
    <w:abstractNumId w:val="51"/>
  </w:num>
  <w:num w:numId="22" w16cid:durableId="810557915">
    <w:abstractNumId w:val="33"/>
  </w:num>
  <w:num w:numId="23" w16cid:durableId="1687974826">
    <w:abstractNumId w:val="13"/>
  </w:num>
  <w:num w:numId="24" w16cid:durableId="660743801">
    <w:abstractNumId w:val="18"/>
  </w:num>
  <w:num w:numId="25" w16cid:durableId="1073815660">
    <w:abstractNumId w:val="7"/>
  </w:num>
  <w:num w:numId="26" w16cid:durableId="249462690">
    <w:abstractNumId w:val="50"/>
  </w:num>
  <w:num w:numId="27" w16cid:durableId="1949463330">
    <w:abstractNumId w:val="4"/>
  </w:num>
  <w:num w:numId="28" w16cid:durableId="952901216">
    <w:abstractNumId w:val="55"/>
  </w:num>
  <w:num w:numId="29" w16cid:durableId="936444371">
    <w:abstractNumId w:val="9"/>
  </w:num>
  <w:num w:numId="30" w16cid:durableId="1159804503">
    <w:abstractNumId w:val="31"/>
  </w:num>
  <w:num w:numId="31" w16cid:durableId="49235728">
    <w:abstractNumId w:val="10"/>
  </w:num>
  <w:num w:numId="32" w16cid:durableId="162089169">
    <w:abstractNumId w:val="36"/>
  </w:num>
  <w:num w:numId="33" w16cid:durableId="1475216613">
    <w:abstractNumId w:val="11"/>
  </w:num>
  <w:num w:numId="34" w16cid:durableId="440225979">
    <w:abstractNumId w:val="41"/>
  </w:num>
  <w:num w:numId="35" w16cid:durableId="721486602">
    <w:abstractNumId w:val="16"/>
  </w:num>
  <w:num w:numId="36" w16cid:durableId="2101216480">
    <w:abstractNumId w:val="23"/>
  </w:num>
  <w:num w:numId="37" w16cid:durableId="389578474">
    <w:abstractNumId w:val="29"/>
  </w:num>
  <w:num w:numId="38" w16cid:durableId="2071226894">
    <w:abstractNumId w:val="27"/>
  </w:num>
  <w:num w:numId="39" w16cid:durableId="1984576634">
    <w:abstractNumId w:val="24"/>
  </w:num>
  <w:num w:numId="40" w16cid:durableId="195629629">
    <w:abstractNumId w:val="19"/>
  </w:num>
  <w:num w:numId="41" w16cid:durableId="270280337">
    <w:abstractNumId w:val="21"/>
  </w:num>
  <w:num w:numId="42" w16cid:durableId="146633965">
    <w:abstractNumId w:val="53"/>
  </w:num>
  <w:num w:numId="43" w16cid:durableId="1874223388">
    <w:abstractNumId w:val="15"/>
  </w:num>
  <w:num w:numId="44" w16cid:durableId="69815143">
    <w:abstractNumId w:val="52"/>
  </w:num>
  <w:num w:numId="45" w16cid:durableId="562567367">
    <w:abstractNumId w:val="8"/>
  </w:num>
  <w:num w:numId="46" w16cid:durableId="38825310">
    <w:abstractNumId w:val="22"/>
  </w:num>
  <w:num w:numId="47" w16cid:durableId="1111362888">
    <w:abstractNumId w:val="12"/>
  </w:num>
  <w:num w:numId="48" w16cid:durableId="187376910">
    <w:abstractNumId w:val="25"/>
  </w:num>
  <w:num w:numId="49" w16cid:durableId="1534265598">
    <w:abstractNumId w:val="20"/>
  </w:num>
  <w:num w:numId="50" w16cid:durableId="2124566460">
    <w:abstractNumId w:val="14"/>
  </w:num>
  <w:num w:numId="51" w16cid:durableId="182330709">
    <w:abstractNumId w:val="40"/>
  </w:num>
  <w:num w:numId="52" w16cid:durableId="268128453">
    <w:abstractNumId w:val="49"/>
  </w:num>
  <w:num w:numId="53" w16cid:durableId="1020857395">
    <w:abstractNumId w:val="47"/>
  </w:num>
  <w:num w:numId="54" w16cid:durableId="286469916">
    <w:abstractNumId w:val="0"/>
  </w:num>
  <w:num w:numId="55" w16cid:durableId="1966545472">
    <w:abstractNumId w:val="54"/>
  </w:num>
  <w:num w:numId="56" w16cid:durableId="1936397321">
    <w:abstractNumId w:val="46"/>
  </w:num>
  <w:num w:numId="57" w16cid:durableId="1022780518">
    <w:abstractNumId w:val="45"/>
  </w:num>
  <w:num w:numId="58" w16cid:durableId="1690794045">
    <w:abstractNumId w:val="3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7FD"/>
    <w:rsid w:val="000167C3"/>
    <w:rsid w:val="00017A49"/>
    <w:rsid w:val="000200E9"/>
    <w:rsid w:val="00023742"/>
    <w:rsid w:val="000314D5"/>
    <w:rsid w:val="00035D91"/>
    <w:rsid w:val="0004213C"/>
    <w:rsid w:val="000438A9"/>
    <w:rsid w:val="00044BDF"/>
    <w:rsid w:val="00057703"/>
    <w:rsid w:val="00071815"/>
    <w:rsid w:val="00076E8D"/>
    <w:rsid w:val="000778D1"/>
    <w:rsid w:val="00081B4A"/>
    <w:rsid w:val="0008200F"/>
    <w:rsid w:val="0009711B"/>
    <w:rsid w:val="000A0ABA"/>
    <w:rsid w:val="000B0B9D"/>
    <w:rsid w:val="000B24E5"/>
    <w:rsid w:val="000B3B60"/>
    <w:rsid w:val="000C2919"/>
    <w:rsid w:val="000C5731"/>
    <w:rsid w:val="000D7980"/>
    <w:rsid w:val="000E169C"/>
    <w:rsid w:val="000F3F56"/>
    <w:rsid w:val="00100FF5"/>
    <w:rsid w:val="001023D7"/>
    <w:rsid w:val="001037FC"/>
    <w:rsid w:val="00115962"/>
    <w:rsid w:val="001320D2"/>
    <w:rsid w:val="00135471"/>
    <w:rsid w:val="00137117"/>
    <w:rsid w:val="001519E3"/>
    <w:rsid w:val="00151A6C"/>
    <w:rsid w:val="00160610"/>
    <w:rsid w:val="00163F1D"/>
    <w:rsid w:val="001663AA"/>
    <w:rsid w:val="001758EF"/>
    <w:rsid w:val="0017666A"/>
    <w:rsid w:val="00186FB0"/>
    <w:rsid w:val="00187415"/>
    <w:rsid w:val="00187755"/>
    <w:rsid w:val="00195883"/>
    <w:rsid w:val="00195AA8"/>
    <w:rsid w:val="001978F2"/>
    <w:rsid w:val="001A5B91"/>
    <w:rsid w:val="001B1AF5"/>
    <w:rsid w:val="001B416D"/>
    <w:rsid w:val="001B6322"/>
    <w:rsid w:val="001B7487"/>
    <w:rsid w:val="001B749B"/>
    <w:rsid w:val="001C1015"/>
    <w:rsid w:val="001C7FC0"/>
    <w:rsid w:val="001D0FF7"/>
    <w:rsid w:val="001D21DC"/>
    <w:rsid w:val="001D751D"/>
    <w:rsid w:val="001E1DC6"/>
    <w:rsid w:val="001E2CB0"/>
    <w:rsid w:val="0020111C"/>
    <w:rsid w:val="00205752"/>
    <w:rsid w:val="00213568"/>
    <w:rsid w:val="002220C1"/>
    <w:rsid w:val="00231044"/>
    <w:rsid w:val="002310F7"/>
    <w:rsid w:val="0023560E"/>
    <w:rsid w:val="00235CF3"/>
    <w:rsid w:val="00237D3D"/>
    <w:rsid w:val="00240314"/>
    <w:rsid w:val="00241CD6"/>
    <w:rsid w:val="002420ED"/>
    <w:rsid w:val="0024307A"/>
    <w:rsid w:val="002445C6"/>
    <w:rsid w:val="0024572A"/>
    <w:rsid w:val="00247728"/>
    <w:rsid w:val="002527FD"/>
    <w:rsid w:val="00260254"/>
    <w:rsid w:val="00260CD5"/>
    <w:rsid w:val="002672DE"/>
    <w:rsid w:val="002675EE"/>
    <w:rsid w:val="0027161B"/>
    <w:rsid w:val="00276C48"/>
    <w:rsid w:val="00281A4E"/>
    <w:rsid w:val="00282C3E"/>
    <w:rsid w:val="00282F0C"/>
    <w:rsid w:val="00291B0E"/>
    <w:rsid w:val="002A435F"/>
    <w:rsid w:val="002A4CB8"/>
    <w:rsid w:val="002B076F"/>
    <w:rsid w:val="002B4791"/>
    <w:rsid w:val="002B6B3D"/>
    <w:rsid w:val="002C434F"/>
    <w:rsid w:val="002D0790"/>
    <w:rsid w:val="002D21CE"/>
    <w:rsid w:val="002F009F"/>
    <w:rsid w:val="002F625E"/>
    <w:rsid w:val="002F78DA"/>
    <w:rsid w:val="00302EC4"/>
    <w:rsid w:val="00303B89"/>
    <w:rsid w:val="00313055"/>
    <w:rsid w:val="00330E3A"/>
    <w:rsid w:val="00340255"/>
    <w:rsid w:val="00354F1A"/>
    <w:rsid w:val="003569F8"/>
    <w:rsid w:val="00374157"/>
    <w:rsid w:val="00382CAC"/>
    <w:rsid w:val="00382DEB"/>
    <w:rsid w:val="0038619F"/>
    <w:rsid w:val="00390A9E"/>
    <w:rsid w:val="00394666"/>
    <w:rsid w:val="00395A21"/>
    <w:rsid w:val="00397E25"/>
    <w:rsid w:val="003A2462"/>
    <w:rsid w:val="003A696A"/>
    <w:rsid w:val="003A7E2B"/>
    <w:rsid w:val="003B1D4D"/>
    <w:rsid w:val="003B5D2C"/>
    <w:rsid w:val="003D238B"/>
    <w:rsid w:val="003E1A42"/>
    <w:rsid w:val="003E4E14"/>
    <w:rsid w:val="003F39B5"/>
    <w:rsid w:val="003F7242"/>
    <w:rsid w:val="004054AD"/>
    <w:rsid w:val="004124F0"/>
    <w:rsid w:val="00425800"/>
    <w:rsid w:val="00432388"/>
    <w:rsid w:val="0044353B"/>
    <w:rsid w:val="0044779A"/>
    <w:rsid w:val="004504DB"/>
    <w:rsid w:val="0045700B"/>
    <w:rsid w:val="00461A76"/>
    <w:rsid w:val="00473703"/>
    <w:rsid w:val="004768F8"/>
    <w:rsid w:val="00481B18"/>
    <w:rsid w:val="00481B4C"/>
    <w:rsid w:val="00487018"/>
    <w:rsid w:val="00495CE5"/>
    <w:rsid w:val="00496DD0"/>
    <w:rsid w:val="004A47F9"/>
    <w:rsid w:val="004C26A1"/>
    <w:rsid w:val="004C3C99"/>
    <w:rsid w:val="004C3CBA"/>
    <w:rsid w:val="004C7883"/>
    <w:rsid w:val="004D39D5"/>
    <w:rsid w:val="004D4641"/>
    <w:rsid w:val="004D7F89"/>
    <w:rsid w:val="004E17B4"/>
    <w:rsid w:val="004E3310"/>
    <w:rsid w:val="004E4928"/>
    <w:rsid w:val="004E4C46"/>
    <w:rsid w:val="004E5212"/>
    <w:rsid w:val="004F28A3"/>
    <w:rsid w:val="004F4EE1"/>
    <w:rsid w:val="004F5161"/>
    <w:rsid w:val="00510044"/>
    <w:rsid w:val="00510588"/>
    <w:rsid w:val="00512201"/>
    <w:rsid w:val="00520D9F"/>
    <w:rsid w:val="00526244"/>
    <w:rsid w:val="0053489A"/>
    <w:rsid w:val="00535A07"/>
    <w:rsid w:val="00541039"/>
    <w:rsid w:val="005551AB"/>
    <w:rsid w:val="005576DC"/>
    <w:rsid w:val="005618FE"/>
    <w:rsid w:val="00563C09"/>
    <w:rsid w:val="00565218"/>
    <w:rsid w:val="00566F7C"/>
    <w:rsid w:val="005673A7"/>
    <w:rsid w:val="005677D5"/>
    <w:rsid w:val="005736B3"/>
    <w:rsid w:val="00575A28"/>
    <w:rsid w:val="005767ED"/>
    <w:rsid w:val="00583FDC"/>
    <w:rsid w:val="00584A6C"/>
    <w:rsid w:val="00584D8B"/>
    <w:rsid w:val="005A3D5D"/>
    <w:rsid w:val="005A46C1"/>
    <w:rsid w:val="005B3143"/>
    <w:rsid w:val="005B7732"/>
    <w:rsid w:val="005C1856"/>
    <w:rsid w:val="005C3AE8"/>
    <w:rsid w:val="005E093A"/>
    <w:rsid w:val="005E2614"/>
    <w:rsid w:val="005E70AD"/>
    <w:rsid w:val="005F0011"/>
    <w:rsid w:val="005F02F1"/>
    <w:rsid w:val="005F0775"/>
    <w:rsid w:val="005F3826"/>
    <w:rsid w:val="005F4198"/>
    <w:rsid w:val="005F5F37"/>
    <w:rsid w:val="005F77D4"/>
    <w:rsid w:val="006129BF"/>
    <w:rsid w:val="00614B27"/>
    <w:rsid w:val="006254B7"/>
    <w:rsid w:val="00625BA4"/>
    <w:rsid w:val="006261FC"/>
    <w:rsid w:val="00637FAB"/>
    <w:rsid w:val="00640F99"/>
    <w:rsid w:val="00643C6A"/>
    <w:rsid w:val="00644436"/>
    <w:rsid w:val="00651790"/>
    <w:rsid w:val="00660B89"/>
    <w:rsid w:val="00661535"/>
    <w:rsid w:val="00670C83"/>
    <w:rsid w:val="0067289E"/>
    <w:rsid w:val="00675E67"/>
    <w:rsid w:val="00684C5F"/>
    <w:rsid w:val="00684C6D"/>
    <w:rsid w:val="00684CBB"/>
    <w:rsid w:val="006864F7"/>
    <w:rsid w:val="00696C32"/>
    <w:rsid w:val="006A4CB1"/>
    <w:rsid w:val="006B477C"/>
    <w:rsid w:val="006B5DF2"/>
    <w:rsid w:val="006C4C8A"/>
    <w:rsid w:val="006D39E4"/>
    <w:rsid w:val="006D5122"/>
    <w:rsid w:val="006D6C8C"/>
    <w:rsid w:val="006D762B"/>
    <w:rsid w:val="006E58DB"/>
    <w:rsid w:val="006F3803"/>
    <w:rsid w:val="0070384D"/>
    <w:rsid w:val="00704B3D"/>
    <w:rsid w:val="007061D7"/>
    <w:rsid w:val="00720D79"/>
    <w:rsid w:val="00732604"/>
    <w:rsid w:val="007332AB"/>
    <w:rsid w:val="007339DC"/>
    <w:rsid w:val="0073763F"/>
    <w:rsid w:val="0074656D"/>
    <w:rsid w:val="00746ECF"/>
    <w:rsid w:val="0074702E"/>
    <w:rsid w:val="0075213D"/>
    <w:rsid w:val="00755711"/>
    <w:rsid w:val="0075648C"/>
    <w:rsid w:val="00760165"/>
    <w:rsid w:val="00763CEA"/>
    <w:rsid w:val="0076434F"/>
    <w:rsid w:val="007656F8"/>
    <w:rsid w:val="007671AC"/>
    <w:rsid w:val="00772D21"/>
    <w:rsid w:val="007734B6"/>
    <w:rsid w:val="007753BB"/>
    <w:rsid w:val="00777FAC"/>
    <w:rsid w:val="007827CB"/>
    <w:rsid w:val="007828A2"/>
    <w:rsid w:val="00784815"/>
    <w:rsid w:val="007849D2"/>
    <w:rsid w:val="00786C75"/>
    <w:rsid w:val="007917E8"/>
    <w:rsid w:val="00791D78"/>
    <w:rsid w:val="00792301"/>
    <w:rsid w:val="007A478A"/>
    <w:rsid w:val="007B103B"/>
    <w:rsid w:val="007B12A8"/>
    <w:rsid w:val="007B41F7"/>
    <w:rsid w:val="007C7513"/>
    <w:rsid w:val="007D0D87"/>
    <w:rsid w:val="007D2FF0"/>
    <w:rsid w:val="007D77D8"/>
    <w:rsid w:val="007D7E05"/>
    <w:rsid w:val="007E35E6"/>
    <w:rsid w:val="007F0F4D"/>
    <w:rsid w:val="007F20CD"/>
    <w:rsid w:val="007F2EDB"/>
    <w:rsid w:val="007F310E"/>
    <w:rsid w:val="007F351D"/>
    <w:rsid w:val="008000AE"/>
    <w:rsid w:val="00816588"/>
    <w:rsid w:val="00824F11"/>
    <w:rsid w:val="00830063"/>
    <w:rsid w:val="008321D6"/>
    <w:rsid w:val="008342CF"/>
    <w:rsid w:val="00843350"/>
    <w:rsid w:val="0085012B"/>
    <w:rsid w:val="00850CF0"/>
    <w:rsid w:val="00855158"/>
    <w:rsid w:val="0085550A"/>
    <w:rsid w:val="00862B6D"/>
    <w:rsid w:val="00863F05"/>
    <w:rsid w:val="008664DA"/>
    <w:rsid w:val="00866E75"/>
    <w:rsid w:val="008700F3"/>
    <w:rsid w:val="00871F17"/>
    <w:rsid w:val="00887CF6"/>
    <w:rsid w:val="00897CE6"/>
    <w:rsid w:val="008A09BC"/>
    <w:rsid w:val="008A30FA"/>
    <w:rsid w:val="008A597E"/>
    <w:rsid w:val="008B127F"/>
    <w:rsid w:val="008B45C3"/>
    <w:rsid w:val="008C58D0"/>
    <w:rsid w:val="008C7993"/>
    <w:rsid w:val="008D236B"/>
    <w:rsid w:val="008D685E"/>
    <w:rsid w:val="008F52BD"/>
    <w:rsid w:val="008F6B97"/>
    <w:rsid w:val="00900594"/>
    <w:rsid w:val="00902BDB"/>
    <w:rsid w:val="0090314F"/>
    <w:rsid w:val="00911EDE"/>
    <w:rsid w:val="00915894"/>
    <w:rsid w:val="009161FC"/>
    <w:rsid w:val="009262CD"/>
    <w:rsid w:val="00934A1C"/>
    <w:rsid w:val="00934CDA"/>
    <w:rsid w:val="00937CFE"/>
    <w:rsid w:val="00945AF2"/>
    <w:rsid w:val="00950D23"/>
    <w:rsid w:val="0095190A"/>
    <w:rsid w:val="0096064F"/>
    <w:rsid w:val="00960F01"/>
    <w:rsid w:val="009665AA"/>
    <w:rsid w:val="00982FD4"/>
    <w:rsid w:val="00991A88"/>
    <w:rsid w:val="00997CD9"/>
    <w:rsid w:val="009A32C9"/>
    <w:rsid w:val="009A394A"/>
    <w:rsid w:val="009A6FB7"/>
    <w:rsid w:val="009A735D"/>
    <w:rsid w:val="009B4E5B"/>
    <w:rsid w:val="009C1C3D"/>
    <w:rsid w:val="009C3146"/>
    <w:rsid w:val="009D14A0"/>
    <w:rsid w:val="009D57FD"/>
    <w:rsid w:val="009E1165"/>
    <w:rsid w:val="009E2555"/>
    <w:rsid w:val="009E6777"/>
    <w:rsid w:val="009F1699"/>
    <w:rsid w:val="009F1D0F"/>
    <w:rsid w:val="00A03AC2"/>
    <w:rsid w:val="00A063A8"/>
    <w:rsid w:val="00A149BA"/>
    <w:rsid w:val="00A15601"/>
    <w:rsid w:val="00A2397F"/>
    <w:rsid w:val="00A242EB"/>
    <w:rsid w:val="00A257F8"/>
    <w:rsid w:val="00A3206D"/>
    <w:rsid w:val="00A37B49"/>
    <w:rsid w:val="00A45D33"/>
    <w:rsid w:val="00A46633"/>
    <w:rsid w:val="00A5448B"/>
    <w:rsid w:val="00A57A91"/>
    <w:rsid w:val="00A602E3"/>
    <w:rsid w:val="00A608A0"/>
    <w:rsid w:val="00A62F28"/>
    <w:rsid w:val="00A67749"/>
    <w:rsid w:val="00A73F65"/>
    <w:rsid w:val="00A74728"/>
    <w:rsid w:val="00A752AA"/>
    <w:rsid w:val="00A80917"/>
    <w:rsid w:val="00A85B4B"/>
    <w:rsid w:val="00A86A55"/>
    <w:rsid w:val="00A8711E"/>
    <w:rsid w:val="00A87485"/>
    <w:rsid w:val="00A922BF"/>
    <w:rsid w:val="00A935B2"/>
    <w:rsid w:val="00AA4168"/>
    <w:rsid w:val="00AB764E"/>
    <w:rsid w:val="00AD5AF1"/>
    <w:rsid w:val="00AD741A"/>
    <w:rsid w:val="00AE21E5"/>
    <w:rsid w:val="00AE6192"/>
    <w:rsid w:val="00AF31FE"/>
    <w:rsid w:val="00AF5038"/>
    <w:rsid w:val="00AF5725"/>
    <w:rsid w:val="00AF5F8B"/>
    <w:rsid w:val="00B0240B"/>
    <w:rsid w:val="00B04498"/>
    <w:rsid w:val="00B0552F"/>
    <w:rsid w:val="00B06A62"/>
    <w:rsid w:val="00B06F3A"/>
    <w:rsid w:val="00B11196"/>
    <w:rsid w:val="00B12D6A"/>
    <w:rsid w:val="00B139ED"/>
    <w:rsid w:val="00B251C1"/>
    <w:rsid w:val="00B26EBD"/>
    <w:rsid w:val="00B35463"/>
    <w:rsid w:val="00B42A96"/>
    <w:rsid w:val="00B4748B"/>
    <w:rsid w:val="00B47AFB"/>
    <w:rsid w:val="00B501AF"/>
    <w:rsid w:val="00B563E2"/>
    <w:rsid w:val="00B5640D"/>
    <w:rsid w:val="00B649CE"/>
    <w:rsid w:val="00B72531"/>
    <w:rsid w:val="00B81D8A"/>
    <w:rsid w:val="00B91004"/>
    <w:rsid w:val="00BA145F"/>
    <w:rsid w:val="00BA209F"/>
    <w:rsid w:val="00BA2566"/>
    <w:rsid w:val="00BA3CAD"/>
    <w:rsid w:val="00BA7A14"/>
    <w:rsid w:val="00BB53E7"/>
    <w:rsid w:val="00BC06BC"/>
    <w:rsid w:val="00BC0B96"/>
    <w:rsid w:val="00BC7EE1"/>
    <w:rsid w:val="00BE1859"/>
    <w:rsid w:val="00BE7724"/>
    <w:rsid w:val="00BF4641"/>
    <w:rsid w:val="00C03884"/>
    <w:rsid w:val="00C14D8F"/>
    <w:rsid w:val="00C24F78"/>
    <w:rsid w:val="00C25723"/>
    <w:rsid w:val="00C42AA0"/>
    <w:rsid w:val="00C44E5B"/>
    <w:rsid w:val="00C4695F"/>
    <w:rsid w:val="00C514B2"/>
    <w:rsid w:val="00C55720"/>
    <w:rsid w:val="00C60C28"/>
    <w:rsid w:val="00C6530A"/>
    <w:rsid w:val="00C67B98"/>
    <w:rsid w:val="00C72D6D"/>
    <w:rsid w:val="00C80EA0"/>
    <w:rsid w:val="00C95428"/>
    <w:rsid w:val="00CA46E5"/>
    <w:rsid w:val="00CB02D6"/>
    <w:rsid w:val="00CB572D"/>
    <w:rsid w:val="00CC01CF"/>
    <w:rsid w:val="00CC043E"/>
    <w:rsid w:val="00CC05EE"/>
    <w:rsid w:val="00CC082A"/>
    <w:rsid w:val="00CC1A5A"/>
    <w:rsid w:val="00CC1CCA"/>
    <w:rsid w:val="00CC7A89"/>
    <w:rsid w:val="00CD661E"/>
    <w:rsid w:val="00CE4103"/>
    <w:rsid w:val="00CE4BBB"/>
    <w:rsid w:val="00CE5B6F"/>
    <w:rsid w:val="00CF0C02"/>
    <w:rsid w:val="00CF2326"/>
    <w:rsid w:val="00CF776E"/>
    <w:rsid w:val="00D04F70"/>
    <w:rsid w:val="00D07FD9"/>
    <w:rsid w:val="00D17B48"/>
    <w:rsid w:val="00D17D04"/>
    <w:rsid w:val="00D27FCE"/>
    <w:rsid w:val="00D43362"/>
    <w:rsid w:val="00D537C4"/>
    <w:rsid w:val="00D60801"/>
    <w:rsid w:val="00D679DE"/>
    <w:rsid w:val="00D80E97"/>
    <w:rsid w:val="00D85033"/>
    <w:rsid w:val="00D97932"/>
    <w:rsid w:val="00DA21DE"/>
    <w:rsid w:val="00DA25FC"/>
    <w:rsid w:val="00DA33DA"/>
    <w:rsid w:val="00DA5C83"/>
    <w:rsid w:val="00DA6539"/>
    <w:rsid w:val="00DB694F"/>
    <w:rsid w:val="00DC0FA8"/>
    <w:rsid w:val="00DC3EA0"/>
    <w:rsid w:val="00DD2509"/>
    <w:rsid w:val="00DD3AF9"/>
    <w:rsid w:val="00DF35F4"/>
    <w:rsid w:val="00DF3713"/>
    <w:rsid w:val="00DF3CB0"/>
    <w:rsid w:val="00DF40D5"/>
    <w:rsid w:val="00DF6FCB"/>
    <w:rsid w:val="00E00694"/>
    <w:rsid w:val="00E07B17"/>
    <w:rsid w:val="00E12BB0"/>
    <w:rsid w:val="00E13FC0"/>
    <w:rsid w:val="00E212C0"/>
    <w:rsid w:val="00E23449"/>
    <w:rsid w:val="00E23C1A"/>
    <w:rsid w:val="00E256CC"/>
    <w:rsid w:val="00E26937"/>
    <w:rsid w:val="00E27ED3"/>
    <w:rsid w:val="00E35810"/>
    <w:rsid w:val="00E50602"/>
    <w:rsid w:val="00E579B3"/>
    <w:rsid w:val="00E57BCA"/>
    <w:rsid w:val="00E63156"/>
    <w:rsid w:val="00E66A5F"/>
    <w:rsid w:val="00E7501B"/>
    <w:rsid w:val="00E768C3"/>
    <w:rsid w:val="00E76E38"/>
    <w:rsid w:val="00EA4BD0"/>
    <w:rsid w:val="00EB430B"/>
    <w:rsid w:val="00EC215F"/>
    <w:rsid w:val="00EC4881"/>
    <w:rsid w:val="00EC5E0A"/>
    <w:rsid w:val="00EC6696"/>
    <w:rsid w:val="00EC706B"/>
    <w:rsid w:val="00ED1DC5"/>
    <w:rsid w:val="00ED79DC"/>
    <w:rsid w:val="00EE035D"/>
    <w:rsid w:val="00EE3E62"/>
    <w:rsid w:val="00EE71FD"/>
    <w:rsid w:val="00EF0051"/>
    <w:rsid w:val="00EF03A7"/>
    <w:rsid w:val="00EF34DD"/>
    <w:rsid w:val="00EF538C"/>
    <w:rsid w:val="00EF7EAC"/>
    <w:rsid w:val="00F03ECC"/>
    <w:rsid w:val="00F07003"/>
    <w:rsid w:val="00F10CBE"/>
    <w:rsid w:val="00F11BC7"/>
    <w:rsid w:val="00F23B40"/>
    <w:rsid w:val="00F33C25"/>
    <w:rsid w:val="00F40405"/>
    <w:rsid w:val="00F40B30"/>
    <w:rsid w:val="00F43BC8"/>
    <w:rsid w:val="00F50120"/>
    <w:rsid w:val="00F55819"/>
    <w:rsid w:val="00F56101"/>
    <w:rsid w:val="00F6088C"/>
    <w:rsid w:val="00F672CB"/>
    <w:rsid w:val="00F7005E"/>
    <w:rsid w:val="00F70885"/>
    <w:rsid w:val="00F70B2E"/>
    <w:rsid w:val="00F72967"/>
    <w:rsid w:val="00F73191"/>
    <w:rsid w:val="00F77960"/>
    <w:rsid w:val="00F81EF6"/>
    <w:rsid w:val="00F929F4"/>
    <w:rsid w:val="00F92BBC"/>
    <w:rsid w:val="00F92EB7"/>
    <w:rsid w:val="00F944C8"/>
    <w:rsid w:val="00FA6751"/>
    <w:rsid w:val="00FB0645"/>
    <w:rsid w:val="00FC14DD"/>
    <w:rsid w:val="00FC33D8"/>
    <w:rsid w:val="00FC43A6"/>
    <w:rsid w:val="00FF41EC"/>
    <w:rsid w:val="00FF51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F2BF55"/>
  <w15:chartTrackingRefBased/>
  <w15:docId w15:val="{C5476416-51BC-4319-8D88-9619E31BE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next w:val="Geenafstand"/>
    <w:qFormat/>
    <w:rsid w:val="00F40405"/>
    <w:rPr>
      <w:rFonts w:ascii="Corbel" w:hAnsi="Corbel"/>
    </w:rPr>
  </w:style>
  <w:style w:type="paragraph" w:styleId="Kop1">
    <w:name w:val="heading 1"/>
    <w:basedOn w:val="Standaard"/>
    <w:next w:val="Standaard"/>
    <w:link w:val="Kop1Char"/>
    <w:uiPriority w:val="9"/>
    <w:qFormat/>
    <w:rsid w:val="00425800"/>
    <w:pPr>
      <w:keepNext/>
      <w:keepLines/>
      <w:spacing w:before="360" w:after="80"/>
      <w:outlineLvl w:val="0"/>
    </w:pPr>
    <w:rPr>
      <w:rFonts w:eastAsiaTheme="majorEastAsia" w:cstheme="majorBidi"/>
      <w:color w:val="0F4761" w:themeColor="accent1" w:themeShade="BF"/>
      <w:sz w:val="40"/>
      <w:szCs w:val="40"/>
    </w:rPr>
  </w:style>
  <w:style w:type="paragraph" w:styleId="Kop2">
    <w:name w:val="heading 2"/>
    <w:basedOn w:val="Geenafstand"/>
    <w:next w:val="Geenafstand"/>
    <w:link w:val="Kop2Char"/>
    <w:uiPriority w:val="9"/>
    <w:unhideWhenUsed/>
    <w:qFormat/>
    <w:rsid w:val="00425800"/>
    <w:pPr>
      <w:keepNext/>
      <w:keepLines/>
      <w:outlineLvl w:val="1"/>
    </w:pPr>
    <w:rPr>
      <w:rFonts w:ascii="Corbel" w:eastAsiaTheme="majorEastAsia" w:hAnsi="Corbel" w:cstheme="majorBidi"/>
      <w:color w:val="0F4761" w:themeColor="accent1" w:themeShade="BF"/>
      <w:sz w:val="28"/>
      <w:szCs w:val="32"/>
    </w:rPr>
  </w:style>
  <w:style w:type="paragraph" w:styleId="Kop3">
    <w:name w:val="heading 3"/>
    <w:basedOn w:val="Standaard"/>
    <w:next w:val="Standaard"/>
    <w:link w:val="Kop3Char"/>
    <w:uiPriority w:val="9"/>
    <w:unhideWhenUsed/>
    <w:qFormat/>
    <w:rsid w:val="00425800"/>
    <w:pPr>
      <w:keepNext/>
      <w:keepLines/>
      <w:spacing w:before="160" w:after="80"/>
      <w:outlineLvl w:val="2"/>
    </w:pPr>
    <w:rPr>
      <w:rFonts w:eastAsiaTheme="majorEastAsia" w:cstheme="majorBidi"/>
      <w:i/>
      <w:color w:val="0F4761" w:themeColor="accent1" w:themeShade="BF"/>
      <w:sz w:val="24"/>
      <w:szCs w:val="28"/>
    </w:rPr>
  </w:style>
  <w:style w:type="paragraph" w:styleId="Kop4">
    <w:name w:val="heading 4"/>
    <w:basedOn w:val="Standaard"/>
    <w:next w:val="Standaard"/>
    <w:link w:val="Kop4Char"/>
    <w:uiPriority w:val="9"/>
    <w:semiHidden/>
    <w:unhideWhenUsed/>
    <w:qFormat/>
    <w:rsid w:val="009D57F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D57F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D57F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D57F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D57F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D57F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25800"/>
    <w:rPr>
      <w:rFonts w:ascii="Corbel" w:eastAsiaTheme="majorEastAsia" w:hAnsi="Corbel" w:cstheme="majorBidi"/>
      <w:color w:val="0F4761" w:themeColor="accent1" w:themeShade="BF"/>
      <w:sz w:val="40"/>
      <w:szCs w:val="40"/>
    </w:rPr>
  </w:style>
  <w:style w:type="character" w:customStyle="1" w:styleId="Kop2Char">
    <w:name w:val="Kop 2 Char"/>
    <w:basedOn w:val="Standaardalinea-lettertype"/>
    <w:link w:val="Kop2"/>
    <w:uiPriority w:val="9"/>
    <w:rsid w:val="00425800"/>
    <w:rPr>
      <w:rFonts w:ascii="Corbel" w:eastAsiaTheme="majorEastAsia" w:hAnsi="Corbel" w:cstheme="majorBidi"/>
      <w:color w:val="0F4761" w:themeColor="accent1" w:themeShade="BF"/>
      <w:sz w:val="28"/>
      <w:szCs w:val="32"/>
    </w:rPr>
  </w:style>
  <w:style w:type="character" w:customStyle="1" w:styleId="Kop3Char">
    <w:name w:val="Kop 3 Char"/>
    <w:basedOn w:val="Standaardalinea-lettertype"/>
    <w:link w:val="Kop3"/>
    <w:uiPriority w:val="9"/>
    <w:rsid w:val="00425800"/>
    <w:rPr>
      <w:rFonts w:ascii="Corbel" w:eastAsiaTheme="majorEastAsia" w:hAnsi="Corbel" w:cstheme="majorBidi"/>
      <w:i/>
      <w:color w:val="0F4761" w:themeColor="accent1" w:themeShade="BF"/>
      <w:sz w:val="24"/>
      <w:szCs w:val="28"/>
    </w:rPr>
  </w:style>
  <w:style w:type="character" w:customStyle="1" w:styleId="Kop4Char">
    <w:name w:val="Kop 4 Char"/>
    <w:basedOn w:val="Standaardalinea-lettertype"/>
    <w:link w:val="Kop4"/>
    <w:uiPriority w:val="9"/>
    <w:semiHidden/>
    <w:rsid w:val="009D57F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D57F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D57F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D57F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D57F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D57FD"/>
    <w:rPr>
      <w:rFonts w:eastAsiaTheme="majorEastAsia" w:cstheme="majorBidi"/>
      <w:color w:val="272727" w:themeColor="text1" w:themeTint="D8"/>
    </w:rPr>
  </w:style>
  <w:style w:type="paragraph" w:styleId="Titel">
    <w:name w:val="Title"/>
    <w:basedOn w:val="Standaard"/>
    <w:next w:val="Standaard"/>
    <w:link w:val="TitelChar"/>
    <w:uiPriority w:val="10"/>
    <w:qFormat/>
    <w:rsid w:val="009D57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D57F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D57F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D57F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D57F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D57FD"/>
    <w:rPr>
      <w:i/>
      <w:iCs/>
      <w:color w:val="404040" w:themeColor="text1" w:themeTint="BF"/>
    </w:rPr>
  </w:style>
  <w:style w:type="paragraph" w:styleId="Lijstalinea">
    <w:name w:val="List Paragraph"/>
    <w:basedOn w:val="Standaard"/>
    <w:uiPriority w:val="34"/>
    <w:qFormat/>
    <w:rsid w:val="009D57FD"/>
    <w:pPr>
      <w:ind w:left="720"/>
      <w:contextualSpacing/>
    </w:pPr>
  </w:style>
  <w:style w:type="character" w:styleId="Intensievebenadrukking">
    <w:name w:val="Intense Emphasis"/>
    <w:basedOn w:val="Standaardalinea-lettertype"/>
    <w:uiPriority w:val="21"/>
    <w:qFormat/>
    <w:rsid w:val="009D57FD"/>
    <w:rPr>
      <w:i/>
      <w:iCs/>
      <w:color w:val="0F4761" w:themeColor="accent1" w:themeShade="BF"/>
    </w:rPr>
  </w:style>
  <w:style w:type="paragraph" w:styleId="Duidelijkcitaat">
    <w:name w:val="Intense Quote"/>
    <w:basedOn w:val="Standaard"/>
    <w:next w:val="Standaard"/>
    <w:link w:val="DuidelijkcitaatChar"/>
    <w:uiPriority w:val="30"/>
    <w:qFormat/>
    <w:rsid w:val="009D57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D57FD"/>
    <w:rPr>
      <w:i/>
      <w:iCs/>
      <w:color w:val="0F4761" w:themeColor="accent1" w:themeShade="BF"/>
    </w:rPr>
  </w:style>
  <w:style w:type="character" w:styleId="Intensieveverwijzing">
    <w:name w:val="Intense Reference"/>
    <w:basedOn w:val="Standaardalinea-lettertype"/>
    <w:uiPriority w:val="32"/>
    <w:qFormat/>
    <w:rsid w:val="009D57FD"/>
    <w:rPr>
      <w:b/>
      <w:bCs/>
      <w:smallCaps/>
      <w:color w:val="0F4761" w:themeColor="accent1" w:themeShade="BF"/>
      <w:spacing w:val="5"/>
    </w:rPr>
  </w:style>
  <w:style w:type="paragraph" w:styleId="Kopvaninhoudsopgave">
    <w:name w:val="TOC Heading"/>
    <w:basedOn w:val="Kop1"/>
    <w:next w:val="Standaard"/>
    <w:uiPriority w:val="39"/>
    <w:unhideWhenUsed/>
    <w:qFormat/>
    <w:rsid w:val="00260254"/>
    <w:pPr>
      <w:spacing w:before="240" w:after="0"/>
      <w:outlineLvl w:val="9"/>
    </w:pPr>
    <w:rPr>
      <w:kern w:val="0"/>
      <w:sz w:val="32"/>
      <w:szCs w:val="32"/>
      <w:lang w:eastAsia="nl-NL"/>
      <w14:ligatures w14:val="none"/>
    </w:rPr>
  </w:style>
  <w:style w:type="paragraph" w:styleId="Inhopg1">
    <w:name w:val="toc 1"/>
    <w:basedOn w:val="Standaard"/>
    <w:next w:val="Standaard"/>
    <w:autoRedefine/>
    <w:uiPriority w:val="39"/>
    <w:unhideWhenUsed/>
    <w:rsid w:val="001663AA"/>
    <w:pPr>
      <w:spacing w:before="120" w:after="0"/>
    </w:pPr>
    <w:rPr>
      <w:rFonts w:ascii="Cera PRO" w:hAnsi="Cera PRO"/>
      <w:b/>
      <w:bCs/>
      <w:iCs/>
      <w:color w:val="960000"/>
      <w:sz w:val="32"/>
      <w:szCs w:val="24"/>
    </w:rPr>
  </w:style>
  <w:style w:type="character" w:styleId="Hyperlink">
    <w:name w:val="Hyperlink"/>
    <w:basedOn w:val="Standaardalinea-lettertype"/>
    <w:uiPriority w:val="99"/>
    <w:unhideWhenUsed/>
    <w:rsid w:val="00260254"/>
    <w:rPr>
      <w:color w:val="467886" w:themeColor="hyperlink"/>
      <w:u w:val="single"/>
    </w:rPr>
  </w:style>
  <w:style w:type="paragraph" w:styleId="Inhopg2">
    <w:name w:val="toc 2"/>
    <w:basedOn w:val="Standaard"/>
    <w:next w:val="Standaard"/>
    <w:autoRedefine/>
    <w:uiPriority w:val="39"/>
    <w:unhideWhenUsed/>
    <w:rsid w:val="001663AA"/>
    <w:pPr>
      <w:spacing w:after="0" w:line="240" w:lineRule="auto"/>
      <w:ind w:left="708"/>
    </w:pPr>
    <w:rPr>
      <w:rFonts w:ascii="Cera PRO" w:hAnsi="Cera PRO"/>
      <w:b/>
      <w:bCs/>
      <w:color w:val="156082" w:themeColor="accent1"/>
      <w:sz w:val="24"/>
    </w:rPr>
  </w:style>
  <w:style w:type="paragraph" w:styleId="Geenafstand">
    <w:name w:val="No Spacing"/>
    <w:uiPriority w:val="1"/>
    <w:qFormat/>
    <w:rsid w:val="009E1165"/>
    <w:pPr>
      <w:spacing w:after="0" w:line="240" w:lineRule="auto"/>
    </w:pPr>
  </w:style>
  <w:style w:type="paragraph" w:styleId="Inhopg3">
    <w:name w:val="toc 3"/>
    <w:next w:val="Standaard"/>
    <w:autoRedefine/>
    <w:uiPriority w:val="39"/>
    <w:unhideWhenUsed/>
    <w:rsid w:val="001663AA"/>
    <w:pPr>
      <w:tabs>
        <w:tab w:val="left" w:pos="1134"/>
        <w:tab w:val="right" w:leader="dot" w:pos="10055"/>
      </w:tabs>
      <w:spacing w:after="0" w:line="240" w:lineRule="auto"/>
      <w:ind w:left="1134"/>
    </w:pPr>
    <w:rPr>
      <w:rFonts w:ascii="Cera PRO" w:eastAsiaTheme="majorEastAsia" w:hAnsi="Cera PRO" w:cstheme="majorBidi"/>
      <w:i/>
      <w:color w:val="595959" w:themeColor="text1" w:themeTint="A6"/>
      <w:sz w:val="20"/>
      <w:szCs w:val="20"/>
    </w:rPr>
  </w:style>
  <w:style w:type="paragraph" w:styleId="Inhopg4">
    <w:name w:val="toc 4"/>
    <w:basedOn w:val="Standaard"/>
    <w:next w:val="Standaard"/>
    <w:autoRedefine/>
    <w:uiPriority w:val="39"/>
    <w:unhideWhenUsed/>
    <w:rsid w:val="009E1165"/>
    <w:pPr>
      <w:spacing w:after="0"/>
      <w:ind w:left="660"/>
    </w:pPr>
    <w:rPr>
      <w:sz w:val="20"/>
      <w:szCs w:val="20"/>
    </w:rPr>
  </w:style>
  <w:style w:type="paragraph" w:styleId="Inhopg5">
    <w:name w:val="toc 5"/>
    <w:basedOn w:val="Standaard"/>
    <w:next w:val="Standaard"/>
    <w:autoRedefine/>
    <w:uiPriority w:val="39"/>
    <w:unhideWhenUsed/>
    <w:rsid w:val="009E1165"/>
    <w:pPr>
      <w:spacing w:after="0"/>
      <w:ind w:left="880"/>
    </w:pPr>
    <w:rPr>
      <w:sz w:val="20"/>
      <w:szCs w:val="20"/>
    </w:rPr>
  </w:style>
  <w:style w:type="paragraph" w:styleId="Inhopg6">
    <w:name w:val="toc 6"/>
    <w:basedOn w:val="Standaard"/>
    <w:next w:val="Standaard"/>
    <w:autoRedefine/>
    <w:uiPriority w:val="39"/>
    <w:unhideWhenUsed/>
    <w:rsid w:val="009E1165"/>
    <w:pPr>
      <w:spacing w:after="0"/>
      <w:ind w:left="1100"/>
    </w:pPr>
    <w:rPr>
      <w:sz w:val="20"/>
      <w:szCs w:val="20"/>
    </w:rPr>
  </w:style>
  <w:style w:type="paragraph" w:styleId="Inhopg7">
    <w:name w:val="toc 7"/>
    <w:basedOn w:val="Standaard"/>
    <w:next w:val="Standaard"/>
    <w:autoRedefine/>
    <w:uiPriority w:val="39"/>
    <w:unhideWhenUsed/>
    <w:rsid w:val="009E1165"/>
    <w:pPr>
      <w:spacing w:after="0"/>
      <w:ind w:left="1320"/>
    </w:pPr>
    <w:rPr>
      <w:sz w:val="20"/>
      <w:szCs w:val="20"/>
    </w:rPr>
  </w:style>
  <w:style w:type="paragraph" w:styleId="Inhopg8">
    <w:name w:val="toc 8"/>
    <w:basedOn w:val="Standaard"/>
    <w:next w:val="Standaard"/>
    <w:autoRedefine/>
    <w:uiPriority w:val="39"/>
    <w:unhideWhenUsed/>
    <w:rsid w:val="009E1165"/>
    <w:pPr>
      <w:spacing w:after="0"/>
      <w:ind w:left="1540"/>
    </w:pPr>
    <w:rPr>
      <w:sz w:val="20"/>
      <w:szCs w:val="20"/>
    </w:rPr>
  </w:style>
  <w:style w:type="paragraph" w:styleId="Inhopg9">
    <w:name w:val="toc 9"/>
    <w:basedOn w:val="Standaard"/>
    <w:next w:val="Standaard"/>
    <w:autoRedefine/>
    <w:uiPriority w:val="39"/>
    <w:unhideWhenUsed/>
    <w:rsid w:val="009E1165"/>
    <w:pPr>
      <w:spacing w:after="0"/>
      <w:ind w:left="1760"/>
    </w:pPr>
    <w:rPr>
      <w:sz w:val="20"/>
      <w:szCs w:val="20"/>
    </w:rPr>
  </w:style>
  <w:style w:type="table" w:styleId="Tabelraster">
    <w:name w:val="Table Grid"/>
    <w:basedOn w:val="Standaardtabel"/>
    <w:uiPriority w:val="39"/>
    <w:rsid w:val="00887C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A922BF"/>
    <w:rPr>
      <w:color w:val="605E5C"/>
      <w:shd w:val="clear" w:color="auto" w:fill="E1DFDD"/>
    </w:rPr>
  </w:style>
  <w:style w:type="paragraph" w:styleId="Koptekst">
    <w:name w:val="header"/>
    <w:basedOn w:val="Standaard"/>
    <w:link w:val="KoptekstChar"/>
    <w:uiPriority w:val="99"/>
    <w:unhideWhenUsed/>
    <w:rsid w:val="006B477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B477C"/>
  </w:style>
  <w:style w:type="paragraph" w:styleId="Voettekst">
    <w:name w:val="footer"/>
    <w:basedOn w:val="Standaard"/>
    <w:link w:val="VoettekstChar"/>
    <w:uiPriority w:val="99"/>
    <w:unhideWhenUsed/>
    <w:rsid w:val="006B477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B477C"/>
  </w:style>
  <w:style w:type="character" w:styleId="Verwijzingopmerking">
    <w:name w:val="annotation reference"/>
    <w:basedOn w:val="Standaardalinea-lettertype"/>
    <w:uiPriority w:val="99"/>
    <w:semiHidden/>
    <w:unhideWhenUsed/>
    <w:rsid w:val="00F07003"/>
    <w:rPr>
      <w:sz w:val="16"/>
      <w:szCs w:val="16"/>
    </w:rPr>
  </w:style>
  <w:style w:type="paragraph" w:styleId="Tekstopmerking">
    <w:name w:val="annotation text"/>
    <w:basedOn w:val="Standaard"/>
    <w:link w:val="TekstopmerkingChar"/>
    <w:uiPriority w:val="99"/>
    <w:unhideWhenUsed/>
    <w:rsid w:val="00F07003"/>
    <w:pPr>
      <w:spacing w:line="240" w:lineRule="auto"/>
    </w:pPr>
    <w:rPr>
      <w:sz w:val="20"/>
      <w:szCs w:val="20"/>
    </w:rPr>
  </w:style>
  <w:style w:type="character" w:customStyle="1" w:styleId="TekstopmerkingChar">
    <w:name w:val="Tekst opmerking Char"/>
    <w:basedOn w:val="Standaardalinea-lettertype"/>
    <w:link w:val="Tekstopmerking"/>
    <w:uiPriority w:val="99"/>
    <w:rsid w:val="00F07003"/>
    <w:rPr>
      <w:sz w:val="20"/>
      <w:szCs w:val="20"/>
    </w:rPr>
  </w:style>
  <w:style w:type="paragraph" w:styleId="Onderwerpvanopmerking">
    <w:name w:val="annotation subject"/>
    <w:basedOn w:val="Tekstopmerking"/>
    <w:next w:val="Tekstopmerking"/>
    <w:link w:val="OnderwerpvanopmerkingChar"/>
    <w:uiPriority w:val="99"/>
    <w:semiHidden/>
    <w:unhideWhenUsed/>
    <w:rsid w:val="00F07003"/>
    <w:rPr>
      <w:b/>
      <w:bCs/>
    </w:rPr>
  </w:style>
  <w:style w:type="character" w:customStyle="1" w:styleId="OnderwerpvanopmerkingChar">
    <w:name w:val="Onderwerp van opmerking Char"/>
    <w:basedOn w:val="TekstopmerkingChar"/>
    <w:link w:val="Onderwerpvanopmerking"/>
    <w:uiPriority w:val="99"/>
    <w:semiHidden/>
    <w:rsid w:val="00F07003"/>
    <w:rPr>
      <w:b/>
      <w:bCs/>
      <w:sz w:val="20"/>
      <w:szCs w:val="20"/>
    </w:rPr>
  </w:style>
  <w:style w:type="character" w:styleId="GevolgdeHyperlink">
    <w:name w:val="FollowedHyperlink"/>
    <w:basedOn w:val="Standaardalinea-lettertype"/>
    <w:uiPriority w:val="99"/>
    <w:semiHidden/>
    <w:unhideWhenUsed/>
    <w:rsid w:val="0074656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380E78-3283-4131-9A33-33599B130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57</Pages>
  <Words>16773</Words>
  <Characters>92253</Characters>
  <Application>Microsoft Office Word</Application>
  <DocSecurity>0</DocSecurity>
  <Lines>768</Lines>
  <Paragraphs>217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108809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Sebastiaan Kan</dc:creator>
  <cp:keywords/>
  <dc:description/>
  <cp:lastModifiedBy>Sebastiaan Kan</cp:lastModifiedBy>
  <cp:revision>6</cp:revision>
  <cp:lastPrinted>2025-09-03T11:02:00Z</cp:lastPrinted>
  <dcterms:created xsi:type="dcterms:W3CDTF">2026-08-25T12:51:00Z</dcterms:created>
  <dcterms:modified xsi:type="dcterms:W3CDTF">2026-08-31T12:24:00Z</dcterms:modified>
</cp:coreProperties>
</file>